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3D60" w:rsidRPr="00E37948" w:rsidRDefault="00083D60" w:rsidP="002A62BF">
      <w:pPr>
        <w:jc w:val="both"/>
        <w:rPr>
          <w:rFonts w:cstheme="minorHAnsi"/>
          <w:sz w:val="24"/>
          <w:szCs w:val="24"/>
        </w:rPr>
      </w:pPr>
      <w:r w:rsidRPr="00E37948">
        <w:rPr>
          <w:rFonts w:cstheme="minorHAnsi"/>
          <w:sz w:val="24"/>
          <w:szCs w:val="24"/>
        </w:rPr>
        <w:t xml:space="preserve">Vážený člen Lesného družstva Papradno,  </w:t>
      </w:r>
    </w:p>
    <w:p w:rsidR="00083D60" w:rsidRPr="00E37948" w:rsidRDefault="00083D60" w:rsidP="002A62BF">
      <w:pPr>
        <w:jc w:val="both"/>
        <w:rPr>
          <w:rFonts w:cstheme="minorHAnsi"/>
          <w:sz w:val="24"/>
          <w:szCs w:val="24"/>
        </w:rPr>
      </w:pPr>
      <w:r w:rsidRPr="00E37948">
        <w:rPr>
          <w:rFonts w:cstheme="minorHAnsi"/>
          <w:sz w:val="24"/>
          <w:szCs w:val="24"/>
        </w:rPr>
        <w:t xml:space="preserve">v prílohe Pozvánky na </w:t>
      </w:r>
      <w:r w:rsidRPr="00E37948">
        <w:rPr>
          <w:rFonts w:cstheme="minorHAnsi"/>
          <w:b/>
          <w:sz w:val="24"/>
          <w:szCs w:val="24"/>
        </w:rPr>
        <w:t>Členskú schôdzu Lesného družstva Papradno</w:t>
      </w:r>
      <w:r w:rsidRPr="00E37948">
        <w:rPr>
          <w:rFonts w:cstheme="minorHAnsi"/>
          <w:sz w:val="24"/>
          <w:szCs w:val="24"/>
        </w:rPr>
        <w:t xml:space="preserve">(ďalej len LDP), ktorá sa bude konať dňa </w:t>
      </w:r>
      <w:r w:rsidRPr="00E37948">
        <w:rPr>
          <w:rFonts w:cstheme="minorHAnsi"/>
          <w:b/>
          <w:sz w:val="24"/>
          <w:szCs w:val="24"/>
        </w:rPr>
        <w:t>23.08.2020</w:t>
      </w:r>
      <w:r w:rsidRPr="00E37948">
        <w:rPr>
          <w:rFonts w:cstheme="minorHAnsi"/>
          <w:sz w:val="24"/>
          <w:szCs w:val="24"/>
        </w:rPr>
        <w:t xml:space="preserve">, Vám zasielame </w:t>
      </w:r>
      <w:r w:rsidRPr="00E37948">
        <w:rPr>
          <w:rFonts w:cstheme="minorHAnsi"/>
          <w:b/>
          <w:sz w:val="24"/>
          <w:szCs w:val="24"/>
        </w:rPr>
        <w:t>návrh</w:t>
      </w:r>
      <w:r w:rsidRPr="00E37948">
        <w:rPr>
          <w:rFonts w:cstheme="minorHAnsi"/>
          <w:sz w:val="24"/>
          <w:szCs w:val="24"/>
        </w:rPr>
        <w:t xml:space="preserve"> </w:t>
      </w:r>
      <w:r w:rsidRPr="00E37948">
        <w:rPr>
          <w:rFonts w:cstheme="minorHAnsi"/>
          <w:b/>
          <w:i/>
          <w:sz w:val="24"/>
          <w:szCs w:val="24"/>
          <w:u w:val="single"/>
        </w:rPr>
        <w:t>Zmluvy o nájme lesných pozemkov na hospodárenie v lesoch</w:t>
      </w:r>
      <w:r w:rsidRPr="00E37948">
        <w:rPr>
          <w:rFonts w:cstheme="minorHAnsi"/>
          <w:i/>
          <w:sz w:val="24"/>
          <w:szCs w:val="24"/>
        </w:rPr>
        <w:t xml:space="preserve">  </w:t>
      </w:r>
      <w:r w:rsidRPr="00E37948">
        <w:rPr>
          <w:rFonts w:cstheme="minorHAnsi"/>
          <w:sz w:val="24"/>
          <w:szCs w:val="24"/>
        </w:rPr>
        <w:t xml:space="preserve">pre vlastníkov lesných pozemkov, ktorých právni predchodcovia boli členmi LDP a  po dedičskom konaní došlo k drobeniu ich podielov. Ďalej pre vlastníkov, ktorí mali záujem o členstvo v LDP (nie sú členmi lesného družstva), ich lesné pozemky doteraz neboli v správe LDP a  chceli by svoje lesné pozemky prenechať Lesnému družstvu Papradno za odplatu a  podmienok uvedených v tejto zmluve do dočasného užívania. </w:t>
      </w:r>
    </w:p>
    <w:p w:rsidR="00083D60" w:rsidRPr="00E37948" w:rsidRDefault="00083D60" w:rsidP="002A62BF">
      <w:pPr>
        <w:jc w:val="both"/>
        <w:rPr>
          <w:rFonts w:cstheme="minorHAnsi"/>
          <w:sz w:val="24"/>
          <w:szCs w:val="24"/>
        </w:rPr>
      </w:pPr>
      <w:r w:rsidRPr="00E37948">
        <w:rPr>
          <w:rFonts w:cstheme="minorHAnsi"/>
          <w:sz w:val="24"/>
          <w:szCs w:val="24"/>
        </w:rPr>
        <w:t xml:space="preserve">V prípade, že k navrhovanej zmluve máte pripomienky, zašlite tieto poštou na adresu LDP, alebo e-mailom: </w:t>
      </w:r>
      <w:r w:rsidRPr="00E37948">
        <w:rPr>
          <w:rFonts w:cstheme="minorHAnsi"/>
          <w:sz w:val="24"/>
          <w:szCs w:val="24"/>
          <w:u w:val="single"/>
        </w:rPr>
        <w:t>ld.papradno@gmail.com</w:t>
      </w:r>
      <w:r w:rsidRPr="00E37948">
        <w:rPr>
          <w:rFonts w:cstheme="minorHAnsi"/>
          <w:sz w:val="24"/>
          <w:szCs w:val="24"/>
        </w:rPr>
        <w:t xml:space="preserve">, aby bol priebeh  schôdze konštruktívny a plynulý.  </w:t>
      </w:r>
    </w:p>
    <w:p w:rsidR="00083D60" w:rsidRPr="00E37948" w:rsidRDefault="00083D60" w:rsidP="002A62BF">
      <w:pPr>
        <w:jc w:val="both"/>
        <w:rPr>
          <w:rFonts w:cstheme="minorHAnsi"/>
          <w:sz w:val="28"/>
          <w:szCs w:val="28"/>
        </w:rPr>
      </w:pPr>
      <w:r w:rsidRPr="00E37948">
        <w:rPr>
          <w:rFonts w:cstheme="minorHAnsi"/>
          <w:sz w:val="24"/>
          <w:szCs w:val="24"/>
        </w:rPr>
        <w:t>Návrh bude prerokovaný (aj s prípadnými Vašimi pripomienkami) na tejto členskej schôdzi za účasti právničiek advokátskej kancelárie.</w:t>
      </w:r>
      <w:r w:rsidRPr="00E37948">
        <w:rPr>
          <w:rFonts w:cstheme="minorHAnsi"/>
          <w:sz w:val="28"/>
          <w:szCs w:val="28"/>
        </w:rPr>
        <w:t xml:space="preserve">                        </w:t>
      </w:r>
    </w:p>
    <w:p w:rsidR="00083D60" w:rsidRPr="00E37948" w:rsidRDefault="00083D60" w:rsidP="00083D60">
      <w:pPr>
        <w:jc w:val="center"/>
        <w:rPr>
          <w:b/>
          <w:caps/>
          <w:sz w:val="28"/>
          <w:szCs w:val="28"/>
          <w:u w:val="single"/>
        </w:rPr>
      </w:pPr>
      <w:r w:rsidRPr="00E37948">
        <w:rPr>
          <w:b/>
          <w:caps/>
          <w:sz w:val="28"/>
          <w:szCs w:val="28"/>
          <w:u w:val="single"/>
        </w:rPr>
        <w:t>Návrh</w:t>
      </w:r>
    </w:p>
    <w:p w:rsidR="0026746E" w:rsidRPr="00E37948" w:rsidRDefault="0026746E" w:rsidP="0026746E">
      <w:pPr>
        <w:spacing w:after="0" w:line="240" w:lineRule="auto"/>
        <w:jc w:val="center"/>
        <w:rPr>
          <w:rFonts w:eastAsia="Times New Roman" w:cstheme="minorHAnsi"/>
          <w:sz w:val="18"/>
          <w:szCs w:val="18"/>
          <w:lang w:eastAsia="sk-SK"/>
        </w:rPr>
      </w:pPr>
      <w:r w:rsidRPr="00E37948">
        <w:rPr>
          <w:rFonts w:eastAsia="Times New Roman" w:cstheme="minorHAnsi"/>
          <w:b/>
          <w:bCs/>
          <w:sz w:val="28"/>
          <w:szCs w:val="28"/>
          <w:lang w:eastAsia="sk-SK"/>
        </w:rPr>
        <w:t>Zmluva o nájme lesných pozemkov</w:t>
      </w:r>
    </w:p>
    <w:p w:rsidR="0026746E" w:rsidRPr="00E37948" w:rsidRDefault="0026746E" w:rsidP="0026746E">
      <w:pPr>
        <w:spacing w:after="0" w:line="240" w:lineRule="auto"/>
        <w:jc w:val="center"/>
        <w:rPr>
          <w:rFonts w:eastAsia="Times New Roman" w:cstheme="minorHAnsi"/>
          <w:sz w:val="18"/>
          <w:szCs w:val="18"/>
          <w:lang w:eastAsia="sk-SK"/>
        </w:rPr>
      </w:pPr>
      <w:r w:rsidRPr="00E37948">
        <w:rPr>
          <w:rFonts w:eastAsia="Times New Roman" w:cstheme="minorHAnsi"/>
          <w:b/>
          <w:bCs/>
          <w:sz w:val="28"/>
          <w:szCs w:val="28"/>
          <w:lang w:eastAsia="sk-SK"/>
        </w:rPr>
        <w:t>na hospodárenie v lesoch</w:t>
      </w:r>
    </w:p>
    <w:p w:rsidR="0026746E" w:rsidRPr="00E37948" w:rsidRDefault="0026746E" w:rsidP="00224EE3">
      <w:pPr>
        <w:spacing w:after="0" w:line="240" w:lineRule="auto"/>
        <w:rPr>
          <w:rFonts w:eastAsia="Times New Roman" w:cstheme="minorHAnsi"/>
          <w:lang w:eastAsia="sk-SK"/>
        </w:rPr>
      </w:pPr>
      <w:r w:rsidRPr="00E37948">
        <w:rPr>
          <w:rFonts w:eastAsia="Times New Roman" w:cstheme="minorHAnsi"/>
          <w:sz w:val="18"/>
          <w:szCs w:val="18"/>
          <w:lang w:eastAsia="sk-SK"/>
        </w:rPr>
        <w:br/>
      </w:r>
      <w:r w:rsidRPr="00E37948">
        <w:rPr>
          <w:rFonts w:eastAsia="Times New Roman" w:cstheme="minorHAnsi"/>
          <w:b/>
          <w:bCs/>
          <w:lang w:eastAsia="sk-SK"/>
        </w:rPr>
        <w:t xml:space="preserve">uzatvorená podľa </w:t>
      </w:r>
      <w:proofErr w:type="spellStart"/>
      <w:r w:rsidRPr="00E37948">
        <w:rPr>
          <w:rFonts w:eastAsia="Times New Roman" w:cstheme="minorHAnsi"/>
          <w:b/>
          <w:bCs/>
          <w:lang w:eastAsia="sk-SK"/>
        </w:rPr>
        <w:t>ust</w:t>
      </w:r>
      <w:proofErr w:type="spellEnd"/>
      <w:r w:rsidRPr="00E37948">
        <w:rPr>
          <w:rFonts w:eastAsia="Times New Roman" w:cstheme="minorHAnsi"/>
          <w:b/>
          <w:bCs/>
          <w:lang w:eastAsia="sk-SK"/>
        </w:rPr>
        <w:t xml:space="preserve">. § 51a zákona č. 326/2005 </w:t>
      </w:r>
      <w:proofErr w:type="spellStart"/>
      <w:r w:rsidRPr="00E37948">
        <w:rPr>
          <w:rFonts w:eastAsia="Times New Roman" w:cstheme="minorHAnsi"/>
          <w:b/>
          <w:bCs/>
          <w:lang w:eastAsia="sk-SK"/>
        </w:rPr>
        <w:t>Z.z</w:t>
      </w:r>
      <w:proofErr w:type="spellEnd"/>
      <w:r w:rsidRPr="00E37948">
        <w:rPr>
          <w:rFonts w:eastAsia="Times New Roman" w:cstheme="minorHAnsi"/>
          <w:b/>
          <w:bCs/>
          <w:lang w:eastAsia="sk-SK"/>
        </w:rPr>
        <w:t>. o lesoch v znení neskorších predpisov a </w:t>
      </w:r>
      <w:proofErr w:type="spellStart"/>
      <w:r w:rsidRPr="00E37948">
        <w:rPr>
          <w:rFonts w:eastAsia="Times New Roman" w:cstheme="minorHAnsi"/>
          <w:b/>
          <w:bCs/>
          <w:lang w:eastAsia="sk-SK"/>
        </w:rPr>
        <w:t>ust</w:t>
      </w:r>
      <w:proofErr w:type="spellEnd"/>
      <w:r w:rsidRPr="00E37948">
        <w:rPr>
          <w:rFonts w:eastAsia="Times New Roman" w:cstheme="minorHAnsi"/>
          <w:b/>
          <w:bCs/>
          <w:lang w:eastAsia="sk-SK"/>
        </w:rPr>
        <w:t xml:space="preserve">. </w:t>
      </w:r>
      <w:r w:rsidR="00777603" w:rsidRPr="00E37948">
        <w:rPr>
          <w:rFonts w:eastAsia="Times New Roman" w:cstheme="minorHAnsi"/>
          <w:b/>
          <w:bCs/>
          <w:lang w:eastAsia="sk-SK"/>
        </w:rPr>
        <w:t xml:space="preserve">    </w:t>
      </w:r>
      <w:r w:rsidRPr="00E37948">
        <w:rPr>
          <w:rFonts w:eastAsia="Times New Roman" w:cstheme="minorHAnsi"/>
          <w:b/>
          <w:bCs/>
          <w:lang w:eastAsia="sk-SK"/>
        </w:rPr>
        <w:t>§ 663 a </w:t>
      </w:r>
      <w:proofErr w:type="spellStart"/>
      <w:r w:rsidRPr="00E37948">
        <w:rPr>
          <w:rFonts w:eastAsia="Times New Roman" w:cstheme="minorHAnsi"/>
          <w:b/>
          <w:bCs/>
          <w:lang w:eastAsia="sk-SK"/>
        </w:rPr>
        <w:t>nasl</w:t>
      </w:r>
      <w:proofErr w:type="spellEnd"/>
      <w:r w:rsidRPr="00E37948">
        <w:rPr>
          <w:rFonts w:eastAsia="Times New Roman" w:cstheme="minorHAnsi"/>
          <w:b/>
          <w:bCs/>
          <w:lang w:eastAsia="sk-SK"/>
        </w:rPr>
        <w:t>. zákona č. 40/1964 Zb. Občiansky zákonník v znení neskorších predpisov</w:t>
      </w:r>
    </w:p>
    <w:p w:rsidR="00770ED5" w:rsidRPr="00E37948" w:rsidRDefault="00770ED5" w:rsidP="00083D60">
      <w:pPr>
        <w:spacing w:after="0" w:line="240" w:lineRule="auto"/>
        <w:jc w:val="center"/>
        <w:rPr>
          <w:rFonts w:eastAsia="Times New Roman" w:cstheme="minorHAnsi"/>
          <w:lang w:eastAsia="sk-SK"/>
        </w:rPr>
      </w:pPr>
    </w:p>
    <w:p w:rsidR="0026746E" w:rsidRPr="00E37948" w:rsidRDefault="0026746E" w:rsidP="00083D60">
      <w:pPr>
        <w:spacing w:after="0" w:line="240" w:lineRule="auto"/>
        <w:jc w:val="center"/>
        <w:rPr>
          <w:rFonts w:eastAsia="Times New Roman" w:cstheme="minorHAnsi"/>
          <w:lang w:eastAsia="sk-SK"/>
        </w:rPr>
      </w:pPr>
      <w:r w:rsidRPr="00E37948">
        <w:rPr>
          <w:rFonts w:eastAsia="Times New Roman" w:cstheme="minorHAnsi"/>
          <w:b/>
          <w:bCs/>
          <w:lang w:eastAsia="sk-SK"/>
        </w:rPr>
        <w:t>I.</w:t>
      </w:r>
    </w:p>
    <w:p w:rsidR="0026746E" w:rsidRPr="00E37948" w:rsidRDefault="0026746E" w:rsidP="0026746E">
      <w:pPr>
        <w:spacing w:after="0" w:line="240" w:lineRule="auto"/>
        <w:jc w:val="center"/>
        <w:rPr>
          <w:rFonts w:eastAsia="Times New Roman" w:cstheme="minorHAnsi"/>
          <w:lang w:eastAsia="sk-SK"/>
        </w:rPr>
      </w:pPr>
      <w:r w:rsidRPr="00E37948">
        <w:rPr>
          <w:rFonts w:eastAsia="Times New Roman" w:cstheme="minorHAnsi"/>
          <w:b/>
          <w:bCs/>
          <w:lang w:eastAsia="sk-SK"/>
        </w:rPr>
        <w:t>Zmluvné strany</w:t>
      </w:r>
    </w:p>
    <w:p w:rsidR="00770ED5" w:rsidRPr="00E37948" w:rsidRDefault="00770ED5" w:rsidP="00083D60">
      <w:pPr>
        <w:spacing w:after="0" w:line="240" w:lineRule="auto"/>
        <w:rPr>
          <w:rFonts w:eastAsia="Times New Roman" w:cstheme="minorHAnsi"/>
          <w:b/>
          <w:bCs/>
          <w:u w:val="single"/>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u w:val="single"/>
          <w:lang w:eastAsia="sk-SK"/>
        </w:rPr>
        <w:t>Prenajímateľ:</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lang w:eastAsia="sk-SK"/>
        </w:rPr>
        <w:br/>
      </w:r>
      <w:r w:rsidRPr="00E37948">
        <w:rPr>
          <w:rFonts w:eastAsia="Times New Roman" w:cstheme="minorHAnsi"/>
          <w:b/>
          <w:lang w:eastAsia="sk-SK"/>
        </w:rPr>
        <w:t xml:space="preserve">Meno, priezvisko, titul:        </w:t>
      </w:r>
      <w:r w:rsidR="00777603" w:rsidRPr="00E37948">
        <w:rPr>
          <w:rFonts w:eastAsia="Times New Roman" w:cstheme="minorHAnsi"/>
          <w:b/>
          <w:lang w:eastAsia="sk-SK"/>
        </w:rPr>
        <w:t xml:space="preserve"> </w:t>
      </w:r>
      <w:r w:rsidRPr="00E37948">
        <w:rPr>
          <w:rFonts w:eastAsia="Times New Roman" w:cstheme="minorHAnsi"/>
          <w:b/>
          <w:lang w:eastAsia="sk-SK"/>
        </w:rPr>
        <w:t xml:space="preserve">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Dátum narodenia: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 xml:space="preserve">Rodné číslo:                            </w:t>
      </w:r>
      <w:r w:rsidR="00777603" w:rsidRPr="00E37948">
        <w:rPr>
          <w:rFonts w:eastAsia="Times New Roman" w:cstheme="minorHAnsi"/>
          <w:b/>
          <w:lang w:eastAsia="sk-SK"/>
        </w:rPr>
        <w:t xml:space="preserve"> </w:t>
      </w:r>
      <w:r w:rsidRPr="00E37948">
        <w:rPr>
          <w:rFonts w:eastAsia="Times New Roman" w:cstheme="minorHAnsi"/>
          <w:b/>
          <w:lang w:eastAsia="sk-SK"/>
        </w:rPr>
        <w:t xml:space="preserve"> .......................................................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 xml:space="preserve">Bydlisko - ulica/obec, </w:t>
      </w:r>
      <w:proofErr w:type="spellStart"/>
      <w:r w:rsidRPr="00E37948">
        <w:rPr>
          <w:rFonts w:eastAsia="Times New Roman" w:cstheme="minorHAnsi"/>
          <w:b/>
          <w:lang w:eastAsia="sk-SK"/>
        </w:rPr>
        <w:t>č.d</w:t>
      </w:r>
      <w:proofErr w:type="spellEnd"/>
      <w:r w:rsidRPr="00E37948">
        <w:rPr>
          <w:rFonts w:eastAsia="Times New Roman" w:cstheme="minorHAnsi"/>
          <w:b/>
          <w:lang w:eastAsia="sk-SK"/>
        </w:rPr>
        <w:t xml:space="preserve">:  </w:t>
      </w:r>
      <w:r w:rsidR="00777603" w:rsidRPr="00E37948">
        <w:rPr>
          <w:rFonts w:eastAsia="Times New Roman" w:cstheme="minorHAnsi"/>
          <w:b/>
          <w:lang w:eastAsia="sk-SK"/>
        </w:rPr>
        <w:t xml:space="preserve">  </w:t>
      </w:r>
      <w:r w:rsidRPr="00E37948">
        <w:rPr>
          <w:rFonts w:eastAsia="Times New Roman" w:cstheme="minorHAnsi"/>
          <w:b/>
          <w:lang w:eastAsia="sk-SK"/>
        </w:rPr>
        <w:t xml:space="preserve">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PSČ Pošta: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Tel./Mobil: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E-mail:                                        ........................................................</w:t>
      </w:r>
    </w:p>
    <w:p w:rsidR="0026746E" w:rsidRPr="00E37948" w:rsidRDefault="0026746E" w:rsidP="002A62BF">
      <w:pPr>
        <w:spacing w:after="120" w:line="240" w:lineRule="auto"/>
        <w:jc w:val="both"/>
        <w:rPr>
          <w:rFonts w:eastAsia="Times New Roman" w:cstheme="minorHAnsi"/>
          <w:b/>
          <w:lang w:eastAsia="sk-SK"/>
        </w:rPr>
      </w:pPr>
      <w:r w:rsidRPr="00E37948">
        <w:rPr>
          <w:rFonts w:eastAsia="Times New Roman" w:cstheme="minorHAnsi"/>
          <w:b/>
          <w:lang w:eastAsia="sk-SK"/>
        </w:rPr>
        <w:t xml:space="preserve">Číslo bank. účtu (IBAN):     </w:t>
      </w:r>
      <w:r w:rsidR="00777603" w:rsidRPr="00E37948">
        <w:rPr>
          <w:rFonts w:eastAsia="Times New Roman" w:cstheme="minorHAnsi"/>
          <w:b/>
          <w:lang w:eastAsia="sk-SK"/>
        </w:rPr>
        <w:t xml:space="preserve">   </w:t>
      </w:r>
      <w:r w:rsidRPr="00E37948">
        <w:rPr>
          <w:rFonts w:eastAsia="Times New Roman" w:cstheme="minorHAnsi"/>
          <w:b/>
          <w:lang w:eastAsia="sk-SK"/>
        </w:rPr>
        <w:t xml:space="preserve">  .......................................................</w:t>
      </w:r>
    </w:p>
    <w:p w:rsidR="0026746E" w:rsidRPr="00E37948" w:rsidRDefault="0026746E" w:rsidP="002A62BF">
      <w:pPr>
        <w:spacing w:after="120" w:line="240" w:lineRule="auto"/>
        <w:jc w:val="both"/>
        <w:rPr>
          <w:rFonts w:eastAsia="Times New Roman" w:cstheme="minorHAnsi"/>
          <w:lang w:eastAsia="sk-SK"/>
        </w:rPr>
      </w:pPr>
      <w:r w:rsidRPr="00E37948">
        <w:rPr>
          <w:rFonts w:eastAsia="Times New Roman" w:cstheme="minorHAnsi"/>
          <w:b/>
          <w:bCs/>
          <w:lang w:eastAsia="sk-SK"/>
        </w:rPr>
        <w:t>( nečlen Lesného družstva Papradno) </w:t>
      </w:r>
    </w:p>
    <w:p w:rsidR="00224EE3" w:rsidRPr="00E37948" w:rsidRDefault="00224EE3" w:rsidP="002A62BF">
      <w:pPr>
        <w:spacing w:after="0" w:line="240" w:lineRule="auto"/>
        <w:jc w:val="both"/>
        <w:rPr>
          <w:rFonts w:eastAsia="Times New Roman" w:cstheme="minorHAnsi"/>
          <w:b/>
          <w:bCs/>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a</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u w:val="single"/>
          <w:lang w:eastAsia="sk-SK"/>
        </w:rPr>
        <w:t>Nájomca: </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Obchodné meno:  Lesné družstvo Papradno</w:t>
      </w:r>
    </w:p>
    <w:p w:rsidR="0026746E" w:rsidRPr="00E37948" w:rsidRDefault="0026746E" w:rsidP="002A62BF">
      <w:pPr>
        <w:spacing w:after="120" w:line="240" w:lineRule="auto"/>
        <w:jc w:val="both"/>
        <w:rPr>
          <w:rFonts w:eastAsia="Times New Roman" w:cstheme="minorHAnsi"/>
          <w:lang w:eastAsia="sk-SK"/>
        </w:rPr>
      </w:pPr>
      <w:r w:rsidRPr="00E37948">
        <w:rPr>
          <w:rFonts w:eastAsia="Times New Roman" w:cstheme="minorHAnsi"/>
          <w:b/>
          <w:bCs/>
          <w:lang w:eastAsia="sk-SK"/>
        </w:rPr>
        <w:t xml:space="preserve">Sídlo:                       Papradno 314, 018 13 Papradno </w:t>
      </w:r>
    </w:p>
    <w:p w:rsidR="0026746E" w:rsidRPr="00E37948" w:rsidRDefault="0026746E" w:rsidP="002A62BF">
      <w:pPr>
        <w:spacing w:after="120" w:line="240" w:lineRule="auto"/>
        <w:jc w:val="both"/>
        <w:rPr>
          <w:rFonts w:eastAsia="Times New Roman" w:cstheme="minorHAnsi"/>
          <w:b/>
          <w:bCs/>
          <w:lang w:eastAsia="sk-SK"/>
        </w:rPr>
      </w:pPr>
      <w:r w:rsidRPr="00E37948">
        <w:rPr>
          <w:rFonts w:eastAsia="Times New Roman" w:cstheme="minorHAnsi"/>
          <w:b/>
          <w:bCs/>
          <w:lang w:eastAsia="sk-SK"/>
        </w:rPr>
        <w:lastRenderedPageBreak/>
        <w:t>IČO:                         47 960 698</w:t>
      </w:r>
    </w:p>
    <w:p w:rsidR="0026746E" w:rsidRPr="00E37948" w:rsidRDefault="0026746E" w:rsidP="002A62BF">
      <w:pPr>
        <w:spacing w:after="120" w:line="240" w:lineRule="auto"/>
        <w:jc w:val="both"/>
        <w:rPr>
          <w:rFonts w:eastAsia="Times New Roman" w:cstheme="minorHAnsi"/>
          <w:b/>
          <w:bCs/>
          <w:lang w:eastAsia="sk-SK"/>
        </w:rPr>
      </w:pPr>
      <w:r w:rsidRPr="00E37948">
        <w:rPr>
          <w:rFonts w:eastAsia="Times New Roman" w:cstheme="minorHAnsi"/>
          <w:b/>
          <w:bCs/>
          <w:lang w:eastAsia="sk-SK"/>
        </w:rPr>
        <w:t>DIČ:                         2024176781</w:t>
      </w:r>
    </w:p>
    <w:p w:rsidR="0026746E" w:rsidRPr="00E37948" w:rsidRDefault="0026746E" w:rsidP="002A62BF">
      <w:pPr>
        <w:spacing w:after="120" w:line="240" w:lineRule="auto"/>
        <w:jc w:val="both"/>
        <w:rPr>
          <w:rFonts w:eastAsia="Times New Roman" w:cstheme="minorHAnsi"/>
          <w:b/>
          <w:bCs/>
          <w:lang w:eastAsia="sk-SK"/>
        </w:rPr>
      </w:pPr>
      <w:r w:rsidRPr="00E37948">
        <w:rPr>
          <w:rFonts w:eastAsia="Times New Roman" w:cstheme="minorHAnsi"/>
          <w:b/>
          <w:bCs/>
          <w:lang w:eastAsia="sk-SK"/>
        </w:rPr>
        <w:t xml:space="preserve">IČ DPH:                </w:t>
      </w:r>
      <w:r w:rsidR="00DC6093" w:rsidRPr="00E37948">
        <w:rPr>
          <w:rFonts w:eastAsia="Times New Roman" w:cstheme="minorHAnsi"/>
          <w:b/>
          <w:bCs/>
          <w:lang w:eastAsia="sk-SK"/>
        </w:rPr>
        <w:t xml:space="preserve"> </w:t>
      </w:r>
      <w:r w:rsidRPr="00E37948">
        <w:rPr>
          <w:rFonts w:eastAsia="Times New Roman" w:cstheme="minorHAnsi"/>
          <w:b/>
          <w:bCs/>
          <w:lang w:eastAsia="sk-SK"/>
        </w:rPr>
        <w:t xml:space="preserve">  SK2024176781</w:t>
      </w:r>
    </w:p>
    <w:p w:rsidR="0026746E" w:rsidRPr="00E37948" w:rsidRDefault="0026746E" w:rsidP="002A62BF">
      <w:pPr>
        <w:spacing w:after="120" w:line="240" w:lineRule="auto"/>
        <w:ind w:left="1843" w:hanging="1843"/>
        <w:jc w:val="both"/>
        <w:rPr>
          <w:rFonts w:eastAsia="Times New Roman" w:cstheme="minorHAnsi"/>
          <w:b/>
          <w:bCs/>
          <w:lang w:eastAsia="sk-SK"/>
        </w:rPr>
      </w:pPr>
      <w:r w:rsidRPr="00E37948">
        <w:rPr>
          <w:rFonts w:eastAsia="Times New Roman" w:cstheme="minorHAnsi"/>
          <w:b/>
          <w:bCs/>
          <w:lang w:eastAsia="sk-SK"/>
        </w:rPr>
        <w:t xml:space="preserve">Zapísané:              </w:t>
      </w:r>
      <w:r w:rsidR="00777603" w:rsidRPr="00E37948">
        <w:rPr>
          <w:rFonts w:eastAsia="Times New Roman" w:cstheme="minorHAnsi"/>
          <w:b/>
          <w:bCs/>
          <w:lang w:eastAsia="sk-SK"/>
        </w:rPr>
        <w:t xml:space="preserve">   </w:t>
      </w:r>
      <w:r w:rsidRPr="00E37948">
        <w:rPr>
          <w:rFonts w:eastAsia="Times New Roman" w:cstheme="minorHAnsi"/>
          <w:b/>
          <w:bCs/>
          <w:lang w:eastAsia="sk-SK"/>
        </w:rPr>
        <w:t xml:space="preserve">v Obchodnom registri Okresného súdu Trenčín, odd. </w:t>
      </w:r>
      <w:proofErr w:type="spellStart"/>
      <w:r w:rsidRPr="00E37948">
        <w:rPr>
          <w:rFonts w:eastAsia="Times New Roman" w:cstheme="minorHAnsi"/>
          <w:b/>
          <w:bCs/>
          <w:lang w:eastAsia="sk-SK"/>
        </w:rPr>
        <w:t>Dr</w:t>
      </w:r>
      <w:proofErr w:type="spellEnd"/>
      <w:r w:rsidRPr="00E37948">
        <w:rPr>
          <w:rFonts w:eastAsia="Times New Roman" w:cstheme="minorHAnsi"/>
          <w:b/>
          <w:bCs/>
          <w:lang w:eastAsia="sk-SK"/>
        </w:rPr>
        <w:t xml:space="preserve">, vložka č.   10110/R, dňa </w:t>
      </w:r>
      <w:r w:rsidR="00DC6093" w:rsidRPr="00E37948">
        <w:rPr>
          <w:rFonts w:eastAsia="Times New Roman" w:cstheme="minorHAnsi"/>
          <w:b/>
          <w:bCs/>
          <w:lang w:eastAsia="sk-SK"/>
        </w:rPr>
        <w:t>1</w:t>
      </w:r>
      <w:r w:rsidRPr="00E37948">
        <w:rPr>
          <w:rFonts w:eastAsia="Times New Roman" w:cstheme="minorHAnsi"/>
          <w:b/>
          <w:bCs/>
          <w:lang w:eastAsia="sk-SK"/>
        </w:rPr>
        <w:t>9.12.2014</w:t>
      </w:r>
    </w:p>
    <w:p w:rsidR="0026746E" w:rsidRPr="00E37948" w:rsidRDefault="0026746E" w:rsidP="002A62BF">
      <w:pPr>
        <w:spacing w:after="120" w:line="240" w:lineRule="auto"/>
        <w:jc w:val="both"/>
        <w:rPr>
          <w:rFonts w:eastAsia="Times New Roman" w:cstheme="minorHAnsi"/>
          <w:b/>
          <w:bCs/>
          <w:lang w:eastAsia="sk-SK"/>
        </w:rPr>
      </w:pPr>
      <w:r w:rsidRPr="00E37948">
        <w:rPr>
          <w:rFonts w:eastAsia="Times New Roman" w:cstheme="minorHAnsi"/>
          <w:b/>
          <w:bCs/>
          <w:lang w:eastAsia="sk-SK"/>
        </w:rPr>
        <w:t>Tel./Mobil:             042/4393126</w:t>
      </w:r>
    </w:p>
    <w:p w:rsidR="0026746E" w:rsidRPr="00E37948" w:rsidRDefault="0026746E" w:rsidP="002A62BF">
      <w:pPr>
        <w:spacing w:after="120" w:line="240" w:lineRule="auto"/>
        <w:jc w:val="both"/>
        <w:rPr>
          <w:rFonts w:eastAsia="Times New Roman" w:cstheme="minorHAnsi"/>
          <w:b/>
          <w:bCs/>
          <w:lang w:eastAsia="sk-SK"/>
        </w:rPr>
      </w:pPr>
      <w:r w:rsidRPr="00E37948">
        <w:rPr>
          <w:rFonts w:eastAsia="Times New Roman" w:cstheme="minorHAnsi"/>
          <w:b/>
          <w:bCs/>
          <w:lang w:eastAsia="sk-SK"/>
        </w:rPr>
        <w:t xml:space="preserve">E-mail:                  </w:t>
      </w:r>
      <w:r w:rsidR="00777603" w:rsidRPr="00E37948">
        <w:rPr>
          <w:rFonts w:eastAsia="Times New Roman" w:cstheme="minorHAnsi"/>
          <w:b/>
          <w:bCs/>
          <w:lang w:eastAsia="sk-SK"/>
        </w:rPr>
        <w:t xml:space="preserve"> </w:t>
      </w:r>
      <w:r w:rsidR="00DC6093" w:rsidRPr="00E37948">
        <w:rPr>
          <w:rFonts w:eastAsia="Times New Roman" w:cstheme="minorHAnsi"/>
          <w:b/>
          <w:bCs/>
          <w:lang w:eastAsia="sk-SK"/>
        </w:rPr>
        <w:t xml:space="preserve"> </w:t>
      </w:r>
      <w:r w:rsidRPr="00E37948">
        <w:rPr>
          <w:rFonts w:eastAsia="Times New Roman" w:cstheme="minorHAnsi"/>
          <w:b/>
          <w:bCs/>
          <w:lang w:eastAsia="sk-SK"/>
        </w:rPr>
        <w:t xml:space="preserve"> ld.papradno@gmail.com</w:t>
      </w:r>
    </w:p>
    <w:p w:rsidR="0026746E" w:rsidRPr="00E37948" w:rsidRDefault="0026746E" w:rsidP="002A62BF">
      <w:pPr>
        <w:spacing w:after="120" w:line="240" w:lineRule="auto"/>
        <w:jc w:val="both"/>
        <w:rPr>
          <w:rFonts w:eastAsia="Times New Roman" w:cstheme="minorHAnsi"/>
          <w:lang w:eastAsia="sk-SK"/>
        </w:rPr>
      </w:pPr>
      <w:r w:rsidRPr="00E37948">
        <w:rPr>
          <w:rFonts w:eastAsia="Times New Roman" w:cstheme="minorHAnsi"/>
          <w:b/>
          <w:bCs/>
          <w:lang w:eastAsia="sk-SK"/>
        </w:rPr>
        <w:t xml:space="preserve">Zastúpené:          </w:t>
      </w:r>
      <w:r w:rsidR="00DC6093" w:rsidRPr="00E37948">
        <w:rPr>
          <w:rFonts w:eastAsia="Times New Roman" w:cstheme="minorHAnsi"/>
          <w:b/>
          <w:bCs/>
          <w:lang w:eastAsia="sk-SK"/>
        </w:rPr>
        <w:t xml:space="preserve">  </w:t>
      </w:r>
      <w:r w:rsidRPr="00E37948">
        <w:rPr>
          <w:rFonts w:eastAsia="Times New Roman" w:cstheme="minorHAnsi"/>
          <w:b/>
          <w:bCs/>
          <w:lang w:eastAsia="sk-SK"/>
        </w:rPr>
        <w:t xml:space="preserve"> </w:t>
      </w:r>
      <w:r w:rsidR="00C57993" w:rsidRPr="00E37948">
        <w:rPr>
          <w:rFonts w:eastAsia="Times New Roman" w:cstheme="minorHAnsi"/>
          <w:b/>
          <w:bCs/>
          <w:lang w:eastAsia="sk-SK"/>
        </w:rPr>
        <w:t>..................................................................</w:t>
      </w:r>
    </w:p>
    <w:p w:rsidR="0026746E" w:rsidRPr="00E37948" w:rsidRDefault="0026746E" w:rsidP="002A62BF">
      <w:pPr>
        <w:spacing w:after="120" w:line="240" w:lineRule="auto"/>
        <w:jc w:val="both"/>
        <w:rPr>
          <w:rFonts w:eastAsia="Times New Roman" w:cstheme="minorHAnsi"/>
          <w:lang w:eastAsia="sk-SK"/>
        </w:rPr>
      </w:pPr>
      <w:r w:rsidRPr="00E37948">
        <w:rPr>
          <w:rFonts w:eastAsia="Times New Roman" w:cstheme="minorHAnsi"/>
          <w:b/>
          <w:bCs/>
          <w:lang w:eastAsia="sk-SK"/>
        </w:rPr>
        <w:t>                                 ..................................................................</w:t>
      </w:r>
    </w:p>
    <w:p w:rsidR="00083D60" w:rsidRPr="00E37948" w:rsidRDefault="00083D60" w:rsidP="002A62BF">
      <w:pPr>
        <w:spacing w:after="120" w:line="240" w:lineRule="auto"/>
        <w:jc w:val="both"/>
        <w:rPr>
          <w:rFonts w:eastAsia="Times New Roman" w:cstheme="minorHAnsi"/>
          <w:b/>
          <w:bCs/>
          <w:lang w:eastAsia="sk-SK"/>
        </w:rPr>
      </w:pPr>
    </w:p>
    <w:p w:rsidR="00770ED5" w:rsidRPr="00E37948" w:rsidRDefault="00770ED5" w:rsidP="002A62BF">
      <w:pPr>
        <w:spacing w:after="120" w:line="240" w:lineRule="auto"/>
        <w:jc w:val="both"/>
        <w:rPr>
          <w:rFonts w:eastAsia="Times New Roman" w:cstheme="minorHAnsi"/>
          <w:b/>
          <w:bCs/>
          <w:lang w:eastAsia="sk-SK"/>
        </w:rPr>
      </w:pPr>
    </w:p>
    <w:p w:rsidR="0026746E" w:rsidRPr="00E37948" w:rsidRDefault="0026746E" w:rsidP="00083D60">
      <w:pPr>
        <w:spacing w:after="120" w:line="240" w:lineRule="auto"/>
        <w:jc w:val="center"/>
        <w:rPr>
          <w:rFonts w:eastAsia="Times New Roman" w:cstheme="minorHAnsi"/>
          <w:lang w:eastAsia="sk-SK"/>
        </w:rPr>
      </w:pPr>
      <w:r w:rsidRPr="00E37948">
        <w:rPr>
          <w:rFonts w:eastAsia="Times New Roman" w:cstheme="minorHAnsi"/>
          <w:b/>
          <w:bCs/>
          <w:lang w:eastAsia="sk-SK"/>
        </w:rPr>
        <w:t>II.</w:t>
      </w:r>
    </w:p>
    <w:p w:rsidR="0026746E" w:rsidRPr="00E37948" w:rsidRDefault="0026746E" w:rsidP="0026746E">
      <w:pPr>
        <w:spacing w:after="0" w:line="240" w:lineRule="auto"/>
        <w:ind w:firstLine="24"/>
        <w:jc w:val="center"/>
        <w:rPr>
          <w:rFonts w:eastAsia="Times New Roman" w:cstheme="minorHAnsi"/>
          <w:b/>
          <w:bCs/>
          <w:lang w:eastAsia="sk-SK"/>
        </w:rPr>
      </w:pPr>
      <w:r w:rsidRPr="00E37948">
        <w:rPr>
          <w:rFonts w:eastAsia="Times New Roman" w:cstheme="minorHAnsi"/>
          <w:b/>
          <w:bCs/>
          <w:lang w:eastAsia="sk-SK"/>
        </w:rPr>
        <w:t>Predmet nájmu</w:t>
      </w:r>
    </w:p>
    <w:p w:rsidR="006A0246" w:rsidRPr="00E37948" w:rsidRDefault="006A0246" w:rsidP="0026746E">
      <w:pPr>
        <w:spacing w:after="0" w:line="240" w:lineRule="auto"/>
        <w:ind w:firstLine="24"/>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1. </w:t>
      </w:r>
      <w:r w:rsidRPr="00E37948">
        <w:rPr>
          <w:rFonts w:eastAsia="Times New Roman" w:cstheme="minorHAnsi"/>
          <w:lang w:eastAsia="sk-SK"/>
        </w:rPr>
        <w:t xml:space="preserve">Prenajímateľ je podielovým spoluvlastníkom pozemkov nachádzajúcich sa v okrese Považská Bystrica, obec Papradno, </w:t>
      </w:r>
      <w:proofErr w:type="spellStart"/>
      <w:r w:rsidRPr="00E37948">
        <w:rPr>
          <w:rFonts w:eastAsia="Times New Roman" w:cstheme="minorHAnsi"/>
          <w:lang w:eastAsia="sk-SK"/>
        </w:rPr>
        <w:t>k.ú</w:t>
      </w:r>
      <w:proofErr w:type="spellEnd"/>
      <w:r w:rsidRPr="00E37948">
        <w:rPr>
          <w:rFonts w:eastAsia="Times New Roman" w:cstheme="minorHAnsi"/>
          <w:lang w:eastAsia="sk-SK"/>
        </w:rPr>
        <w:t>. Papradno, evidovaných Okresným úradom Považská Bystrica, katastrálny odbor, uvedených v </w:t>
      </w:r>
      <w:r w:rsidRPr="00E37948">
        <w:rPr>
          <w:rFonts w:eastAsia="Times New Roman" w:cstheme="minorHAnsi"/>
          <w:u w:val="single"/>
          <w:lang w:eastAsia="sk-SK"/>
        </w:rPr>
        <w:t>Prílohe č. 1</w:t>
      </w:r>
      <w:r w:rsidRPr="00E37948">
        <w:rPr>
          <w:rFonts w:eastAsia="Times New Roman" w:cstheme="minorHAnsi"/>
          <w:lang w:eastAsia="sk-SK"/>
        </w:rPr>
        <w:t xml:space="preserve"> </w:t>
      </w:r>
      <w:r w:rsidR="00777603" w:rsidRPr="00E37948">
        <w:rPr>
          <w:rFonts w:eastAsia="Times New Roman" w:cstheme="minorHAnsi"/>
          <w:lang w:eastAsia="sk-SK"/>
        </w:rPr>
        <w:t xml:space="preserve"> </w:t>
      </w:r>
      <w:r w:rsidRPr="00E37948">
        <w:rPr>
          <w:rFonts w:eastAsia="Times New Roman" w:cstheme="minorHAnsi"/>
          <w:lang w:eastAsia="sk-SK"/>
        </w:rPr>
        <w:t>tejto nájomnej zmluvy.</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t>a) na liste vlastníctva č. .................. ako</w:t>
      </w:r>
    </w:p>
    <w:p w:rsidR="0026746E" w:rsidRPr="00E37948" w:rsidRDefault="0026746E" w:rsidP="002A62BF">
      <w:pPr>
        <w:spacing w:after="0" w:line="240" w:lineRule="auto"/>
        <w:jc w:val="both"/>
        <w:rPr>
          <w:rFonts w:eastAsia="Times New Roman" w:cstheme="minorHAnsi"/>
          <w:b/>
          <w:bCs/>
          <w:lang w:eastAsia="sk-SK"/>
        </w:rPr>
      </w:pPr>
      <w:r w:rsidRPr="00E37948">
        <w:rPr>
          <w:rFonts w:eastAsia="Times New Roman" w:cstheme="minorHAnsi"/>
          <w:b/>
          <w:bCs/>
          <w:lang w:eastAsia="sk-SK"/>
        </w:rPr>
        <w:t xml:space="preserve">parcela EKN/CKN </w:t>
      </w:r>
      <w:proofErr w:type="spellStart"/>
      <w:r w:rsidRPr="00E37948">
        <w:rPr>
          <w:rFonts w:eastAsia="Times New Roman" w:cstheme="minorHAnsi"/>
          <w:b/>
          <w:bCs/>
          <w:lang w:eastAsia="sk-SK"/>
        </w:rPr>
        <w:t>parc</w:t>
      </w:r>
      <w:proofErr w:type="spellEnd"/>
      <w:r w:rsidRPr="00E37948">
        <w:rPr>
          <w:rFonts w:eastAsia="Times New Roman" w:cstheme="minorHAnsi"/>
          <w:b/>
          <w:bCs/>
          <w:lang w:eastAsia="sk-SK"/>
        </w:rPr>
        <w:t>. č. ....... o výmere ............. – lesné pozemky</w:t>
      </w:r>
    </w:p>
    <w:p w:rsidR="0026746E" w:rsidRPr="00E37948" w:rsidRDefault="0026746E" w:rsidP="002A62BF">
      <w:pPr>
        <w:numPr>
          <w:ilvl w:val="0"/>
          <w:numId w:val="1"/>
        </w:numPr>
        <w:spacing w:after="0" w:line="240" w:lineRule="auto"/>
        <w:ind w:left="429"/>
        <w:jc w:val="both"/>
        <w:textAlignment w:val="baseline"/>
        <w:rPr>
          <w:rFonts w:eastAsia="Times New Roman" w:cstheme="minorHAnsi"/>
          <w:b/>
          <w:bCs/>
          <w:lang w:eastAsia="sk-SK"/>
        </w:rPr>
      </w:pPr>
      <w:r w:rsidRPr="00E37948">
        <w:rPr>
          <w:rFonts w:eastAsia="Times New Roman" w:cstheme="minorHAnsi"/>
          <w:b/>
          <w:bCs/>
          <w:lang w:eastAsia="sk-SK"/>
        </w:rPr>
        <w:t>.......................................................................................................</w:t>
      </w:r>
    </w:p>
    <w:p w:rsidR="0026746E" w:rsidRPr="00E37948" w:rsidRDefault="0026746E" w:rsidP="002A62BF">
      <w:pPr>
        <w:numPr>
          <w:ilvl w:val="0"/>
          <w:numId w:val="1"/>
        </w:numPr>
        <w:spacing w:after="0" w:line="240" w:lineRule="auto"/>
        <w:ind w:left="429"/>
        <w:jc w:val="both"/>
        <w:textAlignment w:val="baseline"/>
        <w:rPr>
          <w:rFonts w:eastAsia="Times New Roman" w:cstheme="minorHAnsi"/>
          <w:b/>
          <w:bCs/>
          <w:lang w:eastAsia="sk-SK"/>
        </w:rPr>
      </w:pPr>
      <w:r w:rsidRPr="00E37948">
        <w:rPr>
          <w:rFonts w:eastAsia="Times New Roman" w:cstheme="minorHAnsi"/>
          <w:b/>
          <w:bCs/>
          <w:lang w:eastAsia="sk-SK"/>
        </w:rPr>
        <w:t>.......................................................................................................</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t>v jeho prospech v podiele ........../............... – in</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t>b) na liste vlastníctva č. .................. ako</w:t>
      </w:r>
    </w:p>
    <w:p w:rsidR="0026746E" w:rsidRPr="00E37948" w:rsidRDefault="0026746E" w:rsidP="002A62BF">
      <w:pPr>
        <w:spacing w:after="0" w:line="240" w:lineRule="auto"/>
        <w:jc w:val="both"/>
        <w:textAlignment w:val="baseline"/>
        <w:rPr>
          <w:rFonts w:eastAsia="Times New Roman" w:cstheme="minorHAnsi"/>
          <w:b/>
          <w:bCs/>
          <w:lang w:eastAsia="sk-SK"/>
        </w:rPr>
      </w:pPr>
      <w:r w:rsidRPr="00E37948">
        <w:rPr>
          <w:rFonts w:eastAsia="Times New Roman" w:cstheme="minorHAnsi"/>
          <w:b/>
          <w:bCs/>
          <w:lang w:eastAsia="sk-SK"/>
        </w:rPr>
        <w:t xml:space="preserve">parcela EKN/CKN </w:t>
      </w:r>
      <w:proofErr w:type="spellStart"/>
      <w:r w:rsidRPr="00E37948">
        <w:rPr>
          <w:rFonts w:eastAsia="Times New Roman" w:cstheme="minorHAnsi"/>
          <w:b/>
          <w:bCs/>
          <w:lang w:eastAsia="sk-SK"/>
        </w:rPr>
        <w:t>parc</w:t>
      </w:r>
      <w:proofErr w:type="spellEnd"/>
      <w:r w:rsidRPr="00E37948">
        <w:rPr>
          <w:rFonts w:eastAsia="Times New Roman" w:cstheme="minorHAnsi"/>
          <w:b/>
          <w:bCs/>
          <w:lang w:eastAsia="sk-SK"/>
        </w:rPr>
        <w:t>. č. ....... o výmere ............. – lesné pozemky</w:t>
      </w:r>
    </w:p>
    <w:p w:rsidR="0026746E" w:rsidRPr="00E37948" w:rsidRDefault="0026746E" w:rsidP="002A62BF">
      <w:pPr>
        <w:numPr>
          <w:ilvl w:val="0"/>
          <w:numId w:val="2"/>
        </w:numPr>
        <w:spacing w:after="0" w:line="240" w:lineRule="auto"/>
        <w:ind w:left="429"/>
        <w:jc w:val="both"/>
        <w:textAlignment w:val="baseline"/>
        <w:rPr>
          <w:rFonts w:eastAsia="Times New Roman" w:cstheme="minorHAnsi"/>
          <w:b/>
          <w:bCs/>
          <w:lang w:eastAsia="sk-SK"/>
        </w:rPr>
      </w:pPr>
      <w:r w:rsidRPr="00E37948">
        <w:rPr>
          <w:rFonts w:eastAsia="Times New Roman" w:cstheme="minorHAnsi"/>
          <w:b/>
          <w:bCs/>
          <w:lang w:eastAsia="sk-SK"/>
        </w:rPr>
        <w:t>.......................................................................................................</w:t>
      </w:r>
    </w:p>
    <w:p w:rsidR="0026746E" w:rsidRPr="00E37948" w:rsidRDefault="0026746E" w:rsidP="002A62BF">
      <w:pPr>
        <w:numPr>
          <w:ilvl w:val="0"/>
          <w:numId w:val="2"/>
        </w:numPr>
        <w:spacing w:after="0" w:line="240" w:lineRule="auto"/>
        <w:ind w:left="429"/>
        <w:jc w:val="both"/>
        <w:textAlignment w:val="baseline"/>
        <w:rPr>
          <w:rFonts w:eastAsia="Times New Roman" w:cstheme="minorHAnsi"/>
          <w:b/>
          <w:bCs/>
          <w:lang w:eastAsia="sk-SK"/>
        </w:rPr>
      </w:pPr>
      <w:r w:rsidRPr="00E37948">
        <w:rPr>
          <w:rFonts w:eastAsia="Times New Roman" w:cstheme="minorHAnsi"/>
          <w:b/>
          <w:bCs/>
          <w:lang w:eastAsia="sk-SK"/>
        </w:rPr>
        <w:t>.......................................................................................................</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t>v jeho prospech v podiele ........../............... – in</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p>
    <w:p w:rsidR="00770ED5" w:rsidRPr="00E37948" w:rsidRDefault="00770ED5"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III.</w:t>
      </w:r>
    </w:p>
    <w:p w:rsidR="0026746E" w:rsidRPr="00E37948" w:rsidRDefault="0026746E" w:rsidP="002A62BF">
      <w:pPr>
        <w:spacing w:after="0" w:line="240" w:lineRule="auto"/>
        <w:jc w:val="both"/>
        <w:rPr>
          <w:rFonts w:eastAsia="Times New Roman" w:cstheme="minorHAnsi"/>
          <w:b/>
          <w:bCs/>
          <w:lang w:eastAsia="sk-SK"/>
        </w:rPr>
      </w:pPr>
      <w:r w:rsidRPr="00E37948">
        <w:rPr>
          <w:rFonts w:eastAsia="Times New Roman" w:cstheme="minorHAnsi"/>
          <w:b/>
          <w:bCs/>
          <w:lang w:eastAsia="sk-SK"/>
        </w:rPr>
        <w:t>Účel nájmu</w:t>
      </w:r>
    </w:p>
    <w:p w:rsidR="006A0246" w:rsidRPr="00E37948" w:rsidRDefault="006A0246"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1.</w:t>
      </w:r>
      <w:r w:rsidRPr="00E37948">
        <w:rPr>
          <w:rFonts w:eastAsia="Times New Roman" w:cstheme="minorHAnsi"/>
          <w:lang w:eastAsia="sk-SK"/>
        </w:rPr>
        <w:t xml:space="preserve"> Účelom nájmu je racionálne obhospodarovanie lesných pozemkov nájomcom s cieľom zabezpečenia odborného a trvalo udržateľného hospodárenia v lese v zmysle všeobecne záväzných právnych predpisov. </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p>
    <w:p w:rsidR="0026746E" w:rsidRPr="00E37948" w:rsidRDefault="0026746E" w:rsidP="002A62BF">
      <w:pPr>
        <w:spacing w:after="0" w:line="240" w:lineRule="auto"/>
        <w:jc w:val="center"/>
        <w:rPr>
          <w:rFonts w:eastAsia="Times New Roman" w:cstheme="minorHAnsi"/>
          <w:lang w:eastAsia="sk-SK"/>
        </w:rPr>
      </w:pPr>
      <w:r w:rsidRPr="00E37948">
        <w:rPr>
          <w:rFonts w:eastAsia="Times New Roman" w:cstheme="minorHAnsi"/>
          <w:b/>
          <w:bCs/>
          <w:lang w:eastAsia="sk-SK"/>
        </w:rPr>
        <w:t>IV.</w:t>
      </w:r>
    </w:p>
    <w:p w:rsidR="0026746E" w:rsidRPr="00E37948" w:rsidRDefault="0026746E" w:rsidP="002A62BF">
      <w:pPr>
        <w:spacing w:after="0" w:line="240" w:lineRule="auto"/>
        <w:jc w:val="center"/>
        <w:rPr>
          <w:rFonts w:eastAsia="Times New Roman" w:cstheme="minorHAnsi"/>
          <w:b/>
          <w:bCs/>
          <w:lang w:eastAsia="sk-SK"/>
        </w:rPr>
      </w:pPr>
      <w:r w:rsidRPr="00E37948">
        <w:rPr>
          <w:rFonts w:eastAsia="Times New Roman" w:cstheme="minorHAnsi"/>
          <w:b/>
          <w:bCs/>
          <w:lang w:eastAsia="sk-SK"/>
        </w:rPr>
        <w:t>Predmet zmluvy</w:t>
      </w:r>
    </w:p>
    <w:p w:rsidR="006A0246" w:rsidRPr="00E37948" w:rsidRDefault="006A0246"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1. </w:t>
      </w:r>
      <w:r w:rsidRPr="00E37948">
        <w:rPr>
          <w:rFonts w:eastAsia="Times New Roman" w:cstheme="minorHAnsi"/>
          <w:lang w:eastAsia="sk-SK"/>
        </w:rPr>
        <w:t>Predmetom tejto zmluvy je prenájom lesných pozemkov nachádzajúcich sa v </w:t>
      </w:r>
      <w:proofErr w:type="spellStart"/>
      <w:r w:rsidRPr="00E37948">
        <w:rPr>
          <w:rFonts w:eastAsia="Times New Roman" w:cstheme="minorHAnsi"/>
          <w:lang w:eastAsia="sk-SK"/>
        </w:rPr>
        <w:t>k.ú</w:t>
      </w:r>
      <w:proofErr w:type="spellEnd"/>
      <w:r w:rsidRPr="00E37948">
        <w:rPr>
          <w:rFonts w:eastAsia="Times New Roman" w:cstheme="minorHAnsi"/>
          <w:lang w:eastAsia="sk-SK"/>
        </w:rPr>
        <w:t>. Papradno, označených v článku II. tejto zmluvy, o celkovej výmere .............. m</w:t>
      </w:r>
      <w:r w:rsidRPr="00E37948">
        <w:rPr>
          <w:rFonts w:eastAsia="Times New Roman" w:cstheme="minorHAnsi"/>
          <w:vertAlign w:val="superscript"/>
          <w:lang w:eastAsia="sk-SK"/>
        </w:rPr>
        <w:t>2</w:t>
      </w:r>
      <w:r w:rsidRPr="00E37948">
        <w:rPr>
          <w:rFonts w:eastAsia="Times New Roman" w:cstheme="minorHAnsi"/>
          <w:lang w:eastAsia="sk-SK"/>
        </w:rPr>
        <w:t xml:space="preserve">, podľa tabuľkového súpisu </w:t>
      </w:r>
      <w:r w:rsidRPr="00E37948">
        <w:rPr>
          <w:rFonts w:eastAsia="Times New Roman" w:cstheme="minorHAnsi"/>
          <w:lang w:eastAsia="sk-SK"/>
        </w:rPr>
        <w:lastRenderedPageBreak/>
        <w:t xml:space="preserve">nájomným vzťahom dotknutých jednotiek priestorového rozdelenia lesa tvoriaceho </w:t>
      </w:r>
      <w:r w:rsidRPr="00E37948">
        <w:rPr>
          <w:rFonts w:eastAsia="Times New Roman" w:cstheme="minorHAnsi"/>
          <w:u w:val="single"/>
          <w:lang w:eastAsia="sk-SK"/>
        </w:rPr>
        <w:t>Prílohu č. 1</w:t>
      </w:r>
      <w:r w:rsidRPr="00E37948">
        <w:rPr>
          <w:rFonts w:eastAsia="Times New Roman" w:cstheme="minorHAnsi"/>
          <w:lang w:eastAsia="sk-SK"/>
        </w:rPr>
        <w:t xml:space="preserve"> tejto zmluvy (ďalej len „predmet nájmu“).</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2. </w:t>
      </w:r>
      <w:r w:rsidRPr="00E37948">
        <w:rPr>
          <w:rFonts w:eastAsia="Times New Roman" w:cstheme="minorHAnsi"/>
          <w:lang w:eastAsia="sk-SK"/>
        </w:rPr>
        <w:t xml:space="preserve">Touto zmluvou prenajímateľ ( nečlen družstva ) prenecháva nájomcovi za odplatu a podmienok uvedených v tejto zmluve do dočasného užívania predmet nájmu a nájomca sa zaväzuje na predmete nájmu riadne hospodáriť v súlade s platným programom starostlivosti o lesy pre lesný celok Papradno. </w:t>
      </w:r>
    </w:p>
    <w:p w:rsidR="00DC6093" w:rsidRPr="00E37948" w:rsidRDefault="00DC6093" w:rsidP="002A62BF">
      <w:pPr>
        <w:spacing w:after="0" w:line="240" w:lineRule="auto"/>
        <w:jc w:val="both"/>
        <w:rPr>
          <w:rFonts w:eastAsia="Times New Roman" w:cstheme="minorHAnsi"/>
          <w:b/>
          <w:bCs/>
          <w:lang w:eastAsia="sk-SK"/>
        </w:rPr>
      </w:pPr>
    </w:p>
    <w:p w:rsidR="00770ED5" w:rsidRPr="00E37948" w:rsidRDefault="00770ED5" w:rsidP="0026746E">
      <w:pPr>
        <w:spacing w:after="0" w:line="240" w:lineRule="auto"/>
        <w:jc w:val="center"/>
        <w:rPr>
          <w:rFonts w:eastAsia="Times New Roman" w:cstheme="minorHAnsi"/>
          <w:b/>
          <w:bCs/>
          <w:lang w:eastAsia="sk-SK"/>
        </w:rPr>
      </w:pPr>
    </w:p>
    <w:p w:rsidR="0026746E" w:rsidRPr="00E37948" w:rsidRDefault="0026746E" w:rsidP="0026746E">
      <w:pPr>
        <w:spacing w:after="0" w:line="240" w:lineRule="auto"/>
        <w:jc w:val="center"/>
        <w:rPr>
          <w:rFonts w:eastAsia="Times New Roman" w:cstheme="minorHAnsi"/>
          <w:lang w:eastAsia="sk-SK"/>
        </w:rPr>
      </w:pPr>
      <w:r w:rsidRPr="00E37948">
        <w:rPr>
          <w:rFonts w:eastAsia="Times New Roman" w:cstheme="minorHAnsi"/>
          <w:b/>
          <w:bCs/>
          <w:lang w:eastAsia="sk-SK"/>
        </w:rPr>
        <w:t>V.</w:t>
      </w:r>
    </w:p>
    <w:p w:rsidR="0026746E" w:rsidRPr="00E37948" w:rsidRDefault="0026746E" w:rsidP="0026746E">
      <w:pPr>
        <w:spacing w:after="0" w:line="240" w:lineRule="auto"/>
        <w:jc w:val="center"/>
        <w:rPr>
          <w:rFonts w:eastAsia="Times New Roman" w:cstheme="minorHAnsi"/>
          <w:b/>
          <w:bCs/>
          <w:lang w:eastAsia="sk-SK"/>
        </w:rPr>
      </w:pPr>
      <w:r w:rsidRPr="00E37948">
        <w:rPr>
          <w:rFonts w:eastAsia="Times New Roman" w:cstheme="minorHAnsi"/>
          <w:b/>
          <w:bCs/>
          <w:lang w:eastAsia="sk-SK"/>
        </w:rPr>
        <w:t>Nájomné</w:t>
      </w:r>
    </w:p>
    <w:p w:rsidR="006A0246" w:rsidRPr="00E37948" w:rsidRDefault="006A0246" w:rsidP="0026746E">
      <w:pPr>
        <w:spacing w:after="0" w:line="240" w:lineRule="auto"/>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1.  </w:t>
      </w:r>
      <w:r w:rsidRPr="00E37948">
        <w:rPr>
          <w:rFonts w:eastAsia="Times New Roman" w:cstheme="minorHAnsi"/>
          <w:lang w:eastAsia="sk-SK"/>
        </w:rPr>
        <w:t>Nájomca sa zaväzuje platiť prenajímateľovi počas platnosti tejto zmluvy</w:t>
      </w:r>
      <w:r w:rsidRPr="00E37948">
        <w:rPr>
          <w:rFonts w:eastAsia="Times New Roman" w:cstheme="minorHAnsi"/>
          <w:b/>
          <w:bCs/>
          <w:lang w:eastAsia="sk-SK"/>
        </w:rPr>
        <w:t xml:space="preserve">  </w:t>
      </w:r>
      <w:r w:rsidRPr="00E37948">
        <w:rPr>
          <w:rFonts w:eastAsia="Times New Roman" w:cstheme="minorHAnsi"/>
          <w:lang w:eastAsia="sk-SK"/>
        </w:rPr>
        <w:t>za užívanie predmetu nájmu nájomné spôsobom dohodnutým v tejto zmluve.</w:t>
      </w:r>
    </w:p>
    <w:p w:rsidR="00777603" w:rsidRPr="00E37948" w:rsidRDefault="00777603"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2. </w:t>
      </w:r>
      <w:r w:rsidRPr="00E37948">
        <w:rPr>
          <w:rFonts w:eastAsia="Times New Roman" w:cstheme="minorHAnsi"/>
          <w:lang w:eastAsia="sk-SK"/>
        </w:rPr>
        <w:t>Výška nájomného je určená dohodou zmluvných strán a zodpovedá výške dividendy – podielu na zisku, ktorý pripadá členom družstva podľa platných stanov družstva – nájomcu.</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lang w:eastAsia="sk-SK"/>
        </w:rPr>
        <w:t>3.</w:t>
      </w:r>
      <w:r w:rsidRPr="00E37948">
        <w:rPr>
          <w:rFonts w:eastAsia="Times New Roman" w:cstheme="minorHAnsi"/>
          <w:lang w:eastAsia="sk-SK"/>
        </w:rPr>
        <w:t xml:space="preserve"> Nájomné je splatné po schválení výšky zisku družstva a  schválení Návrhu na rozdelenie zisku,  ustáleného individuálnou účtovnou závierkou  členskou schôdzou  družstva, najneskôr do konca kalendárneho roku, v ktorom bola schválená riadna individuálna účtovná závierka.</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4. </w:t>
      </w:r>
      <w:r w:rsidRPr="00E37948">
        <w:rPr>
          <w:rFonts w:eastAsia="Times New Roman" w:cstheme="minorHAnsi"/>
          <w:lang w:eastAsia="sk-SK"/>
        </w:rPr>
        <w:t>Nájomné sa platí bezhotovostným prevodom na účet prenajímateľa, v hotovosti k rukám prenajímateľa alebo poštovou poukážkou na adresu bydliska prenajímateľa.</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5. </w:t>
      </w:r>
      <w:r w:rsidRPr="00E37948">
        <w:rPr>
          <w:rFonts w:eastAsia="Times New Roman" w:cstheme="minorHAnsi"/>
          <w:lang w:eastAsia="sk-SK"/>
        </w:rPr>
        <w:t>V prípade mimoriadnych okolností, ktoré nájomca nespôsobil, a nemožno predpokladať, že by ich odvrátil alebo ich následky mohol odvrátiť alebo prekonať, a v dôsledku, ktorých nemohol nájomca v príslušnom kalendárnom roku predmet nájmu užívať alebo nemohol dosiahnuť žiadny výnos, nie je povinný platiť za tento kalendárny rok žiadne nájomné. </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6. </w:t>
      </w:r>
      <w:r w:rsidRPr="00E37948">
        <w:rPr>
          <w:rFonts w:eastAsia="Times New Roman" w:cstheme="minorHAnsi"/>
          <w:lang w:eastAsia="sk-SK"/>
        </w:rPr>
        <w:t>Nájomca má právo požadovať primerané zníženie nájomného, ak opatreniami podľa osobitného predpisu, činnosťou fyzickej osoby alebo právnickej osoby vykonávanej podľa osobitného predpisu alebo z iných dôvodov bolo sťažené alebo obmedzené užívanie prenajatého pozemku v súlade s </w:t>
      </w:r>
      <w:proofErr w:type="spellStart"/>
      <w:r w:rsidRPr="00E37948">
        <w:rPr>
          <w:rFonts w:eastAsia="Times New Roman" w:cstheme="minorHAnsi"/>
          <w:lang w:eastAsia="sk-SK"/>
        </w:rPr>
        <w:t>ust</w:t>
      </w:r>
      <w:proofErr w:type="spellEnd"/>
      <w:r w:rsidRPr="00E37948">
        <w:rPr>
          <w:rFonts w:eastAsia="Times New Roman" w:cstheme="minorHAnsi"/>
          <w:lang w:eastAsia="sk-SK"/>
        </w:rPr>
        <w:t xml:space="preserve">. § 51a zákona č. 326/2005 </w:t>
      </w:r>
      <w:proofErr w:type="spellStart"/>
      <w:r w:rsidRPr="00E37948">
        <w:rPr>
          <w:rFonts w:eastAsia="Times New Roman" w:cstheme="minorHAnsi"/>
          <w:lang w:eastAsia="sk-SK"/>
        </w:rPr>
        <w:t>Z.z</w:t>
      </w:r>
      <w:proofErr w:type="spellEnd"/>
      <w:r w:rsidRPr="00E37948">
        <w:rPr>
          <w:rFonts w:eastAsia="Times New Roman" w:cstheme="minorHAnsi"/>
          <w:lang w:eastAsia="sk-SK"/>
        </w:rPr>
        <w:t>. o lesoch v znení neskorších predpisov.</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7. </w:t>
      </w:r>
      <w:r w:rsidRPr="00E37948">
        <w:rPr>
          <w:rFonts w:eastAsia="Times New Roman" w:cstheme="minorHAnsi"/>
          <w:lang w:eastAsia="sk-SK"/>
        </w:rPr>
        <w:t>Ak nájomca vynaložil nevyhnutné náklady na udržiavanie lesného pozemku v stave spôsobilom na jeho riadne využitie, ak nejde o obvyklé náklady pri užívaní prenajatého pozemku, alebo ak vynaložil účelné náklady na rozmnoženie alebo na zvýšenie hodnoty úžitkov z prenajatého pozemku v rámci bežného hospodárenia so súhlasom prenajímateľa, alebo na základe opatrení schválených príslušným orgánom štátnej správy lesného hospodárstva a dohodnutá doba nájomného vzťahu sa skončí pred uplynutím doby návratnosti výdavkov vynaložených na tento účel, v dôsledku čoho ich nájomca nemôže zužitkovať, má nájomca právo na primerané predĺženie doby nájomného vzťahu alebo na primeranú náhradu.</w:t>
      </w:r>
    </w:p>
    <w:p w:rsidR="00770ED5" w:rsidRPr="00E37948" w:rsidRDefault="0026746E" w:rsidP="00083D60">
      <w:pPr>
        <w:spacing w:after="0" w:line="240" w:lineRule="auto"/>
        <w:jc w:val="center"/>
        <w:rPr>
          <w:rFonts w:eastAsia="Times New Roman" w:cstheme="minorHAnsi"/>
          <w:lang w:eastAsia="sk-SK"/>
        </w:rPr>
      </w:pPr>
      <w:r w:rsidRPr="00E37948">
        <w:rPr>
          <w:rFonts w:eastAsia="Times New Roman" w:cstheme="minorHAnsi"/>
          <w:lang w:eastAsia="sk-SK"/>
        </w:rPr>
        <w:br/>
      </w:r>
    </w:p>
    <w:p w:rsidR="0026746E" w:rsidRPr="00E37948" w:rsidRDefault="0026746E" w:rsidP="00083D60">
      <w:pPr>
        <w:spacing w:after="0" w:line="240" w:lineRule="auto"/>
        <w:jc w:val="center"/>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VI.</w:t>
      </w:r>
    </w:p>
    <w:p w:rsidR="0026746E" w:rsidRPr="00E37948" w:rsidRDefault="0026746E" w:rsidP="0026746E">
      <w:pPr>
        <w:spacing w:after="0" w:line="240" w:lineRule="auto"/>
        <w:jc w:val="center"/>
        <w:rPr>
          <w:rFonts w:eastAsia="Times New Roman" w:cstheme="minorHAnsi"/>
          <w:b/>
          <w:bCs/>
          <w:lang w:eastAsia="sk-SK"/>
        </w:rPr>
      </w:pPr>
      <w:r w:rsidRPr="00E37948">
        <w:rPr>
          <w:rFonts w:eastAsia="Times New Roman" w:cstheme="minorHAnsi"/>
          <w:b/>
          <w:bCs/>
          <w:lang w:eastAsia="sk-SK"/>
        </w:rPr>
        <w:t>Doba nájmu</w:t>
      </w:r>
    </w:p>
    <w:p w:rsidR="006A0246" w:rsidRPr="00E37948" w:rsidRDefault="006A0246" w:rsidP="0026746E">
      <w:pPr>
        <w:spacing w:after="0" w:line="240" w:lineRule="auto"/>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1. </w:t>
      </w:r>
      <w:r w:rsidRPr="00E37948">
        <w:rPr>
          <w:rFonts w:eastAsia="Times New Roman" w:cstheme="minorHAnsi"/>
          <w:lang w:eastAsia="sk-SK"/>
        </w:rPr>
        <w:t xml:space="preserve">Táto nájomná zmluva sa uzatvára na dobu určitú odo dňa ...................do </w:t>
      </w:r>
      <w:r w:rsidR="00C57993" w:rsidRPr="00E37948">
        <w:rPr>
          <w:rFonts w:eastAsia="Times New Roman" w:cstheme="minorHAnsi"/>
          <w:lang w:eastAsia="sk-SK"/>
        </w:rPr>
        <w:t>....................</w:t>
      </w:r>
      <w:r w:rsidRPr="00E37948">
        <w:rPr>
          <w:rFonts w:eastAsia="Times New Roman" w:cstheme="minorHAnsi"/>
          <w:lang w:eastAsia="sk-SK"/>
        </w:rPr>
        <w:t>, t.j. do konca platnosti programu starostlivosti o lesy.</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lastRenderedPageBreak/>
        <w:t xml:space="preserve">2. </w:t>
      </w:r>
      <w:r w:rsidRPr="00E37948">
        <w:rPr>
          <w:rFonts w:eastAsia="Times New Roman" w:cstheme="minorHAnsi"/>
          <w:lang w:eastAsia="sk-SK"/>
        </w:rPr>
        <w:t>Predmet nájmu užíval nájomca do dňa účinnosti tejto zmluvy na základe nájomnej zmluvy zo dňa ............., ktorá na základe dohody zmluvných strán zaniká ku dňu predchádzajúcemu dňu nadobudnutia účinnosti tejto zmluvy.</w:t>
      </w:r>
    </w:p>
    <w:p w:rsidR="0026746E" w:rsidRPr="00E37948" w:rsidRDefault="0026746E" w:rsidP="002A62BF">
      <w:pPr>
        <w:spacing w:after="0" w:line="240" w:lineRule="auto"/>
        <w:jc w:val="both"/>
        <w:rPr>
          <w:rFonts w:eastAsia="Times New Roman" w:cstheme="minorHAnsi"/>
          <w:lang w:eastAsia="sk-SK"/>
        </w:rPr>
      </w:pPr>
    </w:p>
    <w:p w:rsidR="00770ED5" w:rsidRPr="00E37948" w:rsidRDefault="00770ED5" w:rsidP="0026746E">
      <w:pPr>
        <w:spacing w:after="0" w:line="240" w:lineRule="auto"/>
        <w:jc w:val="center"/>
        <w:rPr>
          <w:rFonts w:eastAsia="Times New Roman" w:cstheme="minorHAnsi"/>
          <w:b/>
          <w:bCs/>
          <w:lang w:eastAsia="sk-SK"/>
        </w:rPr>
      </w:pPr>
    </w:p>
    <w:p w:rsidR="0026746E" w:rsidRPr="00E37948" w:rsidRDefault="0026746E" w:rsidP="0026746E">
      <w:pPr>
        <w:spacing w:after="0" w:line="240" w:lineRule="auto"/>
        <w:jc w:val="center"/>
        <w:rPr>
          <w:rFonts w:eastAsia="Times New Roman" w:cstheme="minorHAnsi"/>
          <w:lang w:eastAsia="sk-SK"/>
        </w:rPr>
      </w:pPr>
      <w:r w:rsidRPr="00E37948">
        <w:rPr>
          <w:rFonts w:eastAsia="Times New Roman" w:cstheme="minorHAnsi"/>
          <w:b/>
          <w:bCs/>
          <w:lang w:eastAsia="sk-SK"/>
        </w:rPr>
        <w:t>VII.</w:t>
      </w:r>
    </w:p>
    <w:p w:rsidR="0026746E" w:rsidRPr="00E37948" w:rsidRDefault="0026746E" w:rsidP="0026746E">
      <w:pPr>
        <w:spacing w:after="0" w:line="240" w:lineRule="auto"/>
        <w:jc w:val="center"/>
        <w:rPr>
          <w:rFonts w:eastAsia="Times New Roman" w:cstheme="minorHAnsi"/>
          <w:b/>
          <w:bCs/>
          <w:lang w:eastAsia="sk-SK"/>
        </w:rPr>
      </w:pPr>
      <w:r w:rsidRPr="00E37948">
        <w:rPr>
          <w:rFonts w:eastAsia="Times New Roman" w:cstheme="minorHAnsi"/>
          <w:b/>
          <w:bCs/>
          <w:lang w:eastAsia="sk-SK"/>
        </w:rPr>
        <w:t>Ukončenie nájmu</w:t>
      </w:r>
    </w:p>
    <w:p w:rsidR="006A0246" w:rsidRPr="00E37948" w:rsidRDefault="006A0246" w:rsidP="0026746E">
      <w:pPr>
        <w:spacing w:after="0" w:line="240" w:lineRule="auto"/>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1. </w:t>
      </w:r>
      <w:r w:rsidRPr="00E37948">
        <w:rPr>
          <w:rFonts w:eastAsia="Times New Roman" w:cstheme="minorHAnsi"/>
          <w:lang w:eastAsia="sk-SK"/>
        </w:rPr>
        <w:t>Nájom sa končí:</w:t>
      </w:r>
    </w:p>
    <w:p w:rsidR="0026746E" w:rsidRPr="00E37948" w:rsidRDefault="0026746E" w:rsidP="002A62BF">
      <w:pPr>
        <w:numPr>
          <w:ilvl w:val="0"/>
          <w:numId w:val="5"/>
        </w:numPr>
        <w:tabs>
          <w:tab w:val="clear" w:pos="720"/>
          <w:tab w:val="num" w:pos="567"/>
        </w:tabs>
        <w:spacing w:after="0" w:line="240" w:lineRule="auto"/>
        <w:ind w:hanging="436"/>
        <w:jc w:val="both"/>
        <w:textAlignment w:val="baseline"/>
        <w:rPr>
          <w:rFonts w:eastAsia="Times New Roman" w:cstheme="minorHAnsi"/>
          <w:lang w:eastAsia="sk-SK"/>
        </w:rPr>
      </w:pPr>
      <w:r w:rsidRPr="00E37948">
        <w:rPr>
          <w:rFonts w:eastAsia="Times New Roman" w:cstheme="minorHAnsi"/>
          <w:lang w:eastAsia="sk-SK"/>
        </w:rPr>
        <w:t>uplynutím doby, na ktorú sa dojednal, </w:t>
      </w:r>
    </w:p>
    <w:p w:rsidR="0026746E" w:rsidRPr="00E37948" w:rsidRDefault="0026746E" w:rsidP="002A62BF">
      <w:pPr>
        <w:numPr>
          <w:ilvl w:val="0"/>
          <w:numId w:val="5"/>
        </w:numPr>
        <w:tabs>
          <w:tab w:val="clear" w:pos="720"/>
          <w:tab w:val="num" w:pos="567"/>
        </w:tabs>
        <w:spacing w:after="0" w:line="240" w:lineRule="auto"/>
        <w:ind w:hanging="436"/>
        <w:jc w:val="both"/>
        <w:textAlignment w:val="baseline"/>
        <w:rPr>
          <w:rFonts w:eastAsia="Times New Roman" w:cstheme="minorHAnsi"/>
          <w:lang w:eastAsia="sk-SK"/>
        </w:rPr>
      </w:pPr>
      <w:r w:rsidRPr="00E37948">
        <w:rPr>
          <w:rFonts w:eastAsia="Times New Roman" w:cstheme="minorHAnsi"/>
          <w:lang w:eastAsia="sk-SK"/>
        </w:rPr>
        <w:t>písomnou dohodou zmluvných strán.</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2. </w:t>
      </w:r>
      <w:r w:rsidRPr="00E37948">
        <w:rPr>
          <w:rFonts w:eastAsia="Times New Roman" w:cstheme="minorHAnsi"/>
          <w:lang w:eastAsia="sk-SK"/>
        </w:rPr>
        <w:t>Ak prenajímateľ alebo nájomca najneskôr jeden rok pred uplynutím dohodnutej doby nájmu písomne nevyzve druhú zmluvnú stranu na vrátenie a prevzatie predmetu nájmu po skončení nájmu uplynutím dohodnutej doby, obnovuje sa nájomná zmluva za tých istých podmienok, za akých bola dojednaná pôvodne, a to vrátane doby nájmu.</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3.</w:t>
      </w:r>
      <w:r w:rsidRPr="00E37948">
        <w:rPr>
          <w:rFonts w:eastAsia="Times New Roman" w:cstheme="minorHAnsi"/>
          <w:lang w:eastAsia="sk-SK"/>
        </w:rPr>
        <w:t xml:space="preserve"> Pri ukončení nájmu vyhotovia zmluvné strany písomný protokol o odovzdaní a prevzatí predmetu nájmu s popisom stavu, v akom sa predmet nájmu preberá.</w:t>
      </w:r>
    </w:p>
    <w:p w:rsidR="0026746E" w:rsidRPr="00E37948" w:rsidRDefault="0026746E" w:rsidP="0026746E">
      <w:pPr>
        <w:spacing w:after="0" w:line="240" w:lineRule="auto"/>
        <w:rPr>
          <w:rFonts w:eastAsia="Times New Roman" w:cstheme="minorHAnsi"/>
          <w:lang w:eastAsia="sk-SK"/>
        </w:rPr>
      </w:pPr>
      <w:r w:rsidRPr="00E37948">
        <w:rPr>
          <w:rFonts w:eastAsia="Times New Roman" w:cstheme="minorHAnsi"/>
          <w:lang w:eastAsia="sk-SK"/>
        </w:rPr>
        <w:br/>
      </w:r>
    </w:p>
    <w:p w:rsidR="00770ED5" w:rsidRPr="00E37948" w:rsidRDefault="00770ED5" w:rsidP="0026746E">
      <w:pPr>
        <w:spacing w:after="0" w:line="240" w:lineRule="auto"/>
        <w:rPr>
          <w:rFonts w:eastAsia="Times New Roman" w:cstheme="minorHAnsi"/>
          <w:lang w:eastAsia="sk-SK"/>
        </w:rPr>
      </w:pPr>
    </w:p>
    <w:p w:rsidR="0026746E" w:rsidRPr="00E37948" w:rsidRDefault="0026746E" w:rsidP="0026746E">
      <w:pPr>
        <w:spacing w:after="0" w:line="240" w:lineRule="auto"/>
        <w:jc w:val="center"/>
        <w:rPr>
          <w:rFonts w:eastAsia="Times New Roman" w:cstheme="minorHAnsi"/>
          <w:lang w:eastAsia="sk-SK"/>
        </w:rPr>
      </w:pPr>
      <w:r w:rsidRPr="00E37948">
        <w:rPr>
          <w:rFonts w:eastAsia="Times New Roman" w:cstheme="minorHAnsi"/>
          <w:b/>
          <w:bCs/>
          <w:lang w:eastAsia="sk-SK"/>
        </w:rPr>
        <w:t>VIII.</w:t>
      </w:r>
    </w:p>
    <w:p w:rsidR="0026746E" w:rsidRPr="00E37948" w:rsidRDefault="0026746E" w:rsidP="0026746E">
      <w:pPr>
        <w:spacing w:after="0" w:line="240" w:lineRule="auto"/>
        <w:jc w:val="center"/>
        <w:rPr>
          <w:rFonts w:eastAsia="Times New Roman" w:cstheme="minorHAnsi"/>
          <w:b/>
          <w:bCs/>
          <w:lang w:eastAsia="sk-SK"/>
        </w:rPr>
      </w:pPr>
      <w:r w:rsidRPr="00E37948">
        <w:rPr>
          <w:rFonts w:eastAsia="Times New Roman" w:cstheme="minorHAnsi"/>
          <w:b/>
          <w:bCs/>
          <w:lang w:eastAsia="sk-SK"/>
        </w:rPr>
        <w:t>Práva a povinnosti zmluvných strán</w:t>
      </w:r>
    </w:p>
    <w:p w:rsidR="006A0246" w:rsidRPr="00E37948" w:rsidRDefault="006A0246" w:rsidP="0026746E">
      <w:pPr>
        <w:spacing w:after="0" w:line="240" w:lineRule="auto"/>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1. </w:t>
      </w:r>
      <w:r w:rsidRPr="00E37948">
        <w:rPr>
          <w:rFonts w:eastAsia="Times New Roman" w:cstheme="minorHAnsi"/>
          <w:lang w:eastAsia="sk-SK"/>
        </w:rPr>
        <w:t>Prenajímateľ sa zaväzuje umožniť nájomcovi nerušené užívanie predmetu nájmu, nerušený prístup a vstup na predmet nájmu a nerušené hospodárenie na predmete nájmu.</w:t>
      </w:r>
    </w:p>
    <w:p w:rsidR="00D62A0C" w:rsidRPr="00E37948" w:rsidRDefault="00D62A0C"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2. </w:t>
      </w:r>
      <w:r w:rsidRPr="00E37948">
        <w:rPr>
          <w:rFonts w:eastAsia="Times New Roman" w:cstheme="minorHAnsi"/>
          <w:lang w:eastAsia="sk-SK"/>
        </w:rPr>
        <w:t>Nájomca sa zaväzuje užívať predmet nájmu v súlade so svojím oprávnením na podnikateľskú činnosť a na dohodnutý účel a platiť prenajímateľovi nájomné vo výške, spôsobom a v termínoch dohodnutých v čl. V. tejto nájomnej zmluvy.</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3. </w:t>
      </w:r>
      <w:r w:rsidRPr="00E37948">
        <w:rPr>
          <w:rFonts w:eastAsia="Times New Roman" w:cstheme="minorHAnsi"/>
          <w:lang w:eastAsia="sk-SK"/>
        </w:rPr>
        <w:t>Nájomca je oprávnený užívať predmet nájmu, hospodáriť na ňom a brať z neho úžitky v súlade s právnymi predpismi a programom starostlivosti o lesy.</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4. </w:t>
      </w:r>
      <w:r w:rsidRPr="00E37948">
        <w:rPr>
          <w:rFonts w:eastAsia="Times New Roman" w:cstheme="minorHAnsi"/>
          <w:lang w:eastAsia="sk-SK"/>
        </w:rPr>
        <w:t>Nájomca je povinný viesť evidenciu pozemkov, ktoré sú predmetom nájmu.</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5. </w:t>
      </w:r>
      <w:r w:rsidRPr="00E37948">
        <w:rPr>
          <w:rFonts w:eastAsia="Times New Roman" w:cstheme="minorHAnsi"/>
          <w:lang w:eastAsia="sk-SK"/>
        </w:rPr>
        <w:t>Nájomca zodpovedá len za škody, ktoré vznikli na predmete nájmu v dôsledku jeho zavineného protiprávneho konania. Nájomca nezodpovedá za škody spôsobené na predmete nájmu tretími osobami.</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 xml:space="preserve">6. </w:t>
      </w:r>
      <w:r w:rsidRPr="00E37948">
        <w:rPr>
          <w:rFonts w:eastAsia="Times New Roman" w:cstheme="minorHAnsi"/>
          <w:lang w:eastAsia="sk-SK"/>
        </w:rPr>
        <w:t>Nájomca je oprávnený užívať predmet nájmu aj za účelom výkonu práva poľovníctva v súlade s </w:t>
      </w:r>
      <w:proofErr w:type="spellStart"/>
      <w:r w:rsidRPr="00E37948">
        <w:rPr>
          <w:rFonts w:eastAsia="Times New Roman" w:cstheme="minorHAnsi"/>
          <w:lang w:eastAsia="sk-SK"/>
        </w:rPr>
        <w:t>ust</w:t>
      </w:r>
      <w:proofErr w:type="spellEnd"/>
      <w:r w:rsidRPr="00E37948">
        <w:rPr>
          <w:rFonts w:eastAsia="Times New Roman" w:cstheme="minorHAnsi"/>
          <w:lang w:eastAsia="sk-SK"/>
        </w:rPr>
        <w:t xml:space="preserve">. zákona č. 274/2009 </w:t>
      </w:r>
      <w:proofErr w:type="spellStart"/>
      <w:r w:rsidRPr="00E37948">
        <w:rPr>
          <w:rFonts w:eastAsia="Times New Roman" w:cstheme="minorHAnsi"/>
          <w:lang w:eastAsia="sk-SK"/>
        </w:rPr>
        <w:t>Z.z</w:t>
      </w:r>
      <w:proofErr w:type="spellEnd"/>
      <w:r w:rsidRPr="00E37948">
        <w:rPr>
          <w:rFonts w:eastAsia="Times New Roman" w:cstheme="minorHAnsi"/>
          <w:lang w:eastAsia="sk-SK"/>
        </w:rPr>
        <w:t>. o poľovníctve v znení neskorších predpisov.</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7. </w:t>
      </w:r>
      <w:r w:rsidRPr="00E37948">
        <w:rPr>
          <w:rFonts w:eastAsia="Times New Roman" w:cstheme="minorHAnsi"/>
          <w:lang w:eastAsia="sk-SK"/>
        </w:rPr>
        <w:t>Nájomca v plnom rozsahu preberá povinnosti z ukazovateľov a údajov programu starostlivosti o lesy.</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8. </w:t>
      </w:r>
      <w:r w:rsidRPr="00E37948">
        <w:rPr>
          <w:rFonts w:eastAsia="Times New Roman" w:cstheme="minorHAnsi"/>
          <w:lang w:eastAsia="sk-SK"/>
        </w:rPr>
        <w:t>Nájomca je oprávnený prenechať predmet nájmu do podnájmu tretím osobám len s predchádzajúcim písomným súhlasom prenajímateľa, s výnimkou prenechania predmetu nájmu do užívania tretej osobe za účelom výkonu práva poľovníctva, pri ktorom sa osobitný súhlas nájomcu nevyžaduje.</w:t>
      </w:r>
    </w:p>
    <w:p w:rsidR="00CB1227" w:rsidRPr="00E37948" w:rsidRDefault="00CB1227" w:rsidP="00083D60">
      <w:pPr>
        <w:spacing w:after="0" w:line="240" w:lineRule="auto"/>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lastRenderedPageBreak/>
        <w:t xml:space="preserve">9. </w:t>
      </w:r>
      <w:r w:rsidRPr="00E37948">
        <w:rPr>
          <w:rFonts w:eastAsia="Times New Roman" w:cstheme="minorHAnsi"/>
          <w:lang w:eastAsia="sk-SK"/>
        </w:rPr>
        <w:t xml:space="preserve">Zmluvné strany sa dohodli, že daň z nehnuteľností v zmysle zákona č. 582/2004 </w:t>
      </w:r>
      <w:proofErr w:type="spellStart"/>
      <w:r w:rsidRPr="00E37948">
        <w:rPr>
          <w:rFonts w:eastAsia="Times New Roman" w:cstheme="minorHAnsi"/>
          <w:lang w:eastAsia="sk-SK"/>
        </w:rPr>
        <w:t>Z.z</w:t>
      </w:r>
      <w:proofErr w:type="spellEnd"/>
      <w:r w:rsidRPr="00E37948">
        <w:rPr>
          <w:rFonts w:eastAsia="Times New Roman" w:cstheme="minorHAnsi"/>
          <w:lang w:eastAsia="sk-SK"/>
        </w:rPr>
        <w:t>. o miestnych daniach a miestnom poplatku za komunálne odpady a drobné stavebné odpady v znení neskorších predpisov za predmet nájmu platí nájomca.  Na oznámenie tejto skutočnosti príslušnému správcovi dane splnomocňuje prenajímateľ podpísaním tejto zmluvy nájomcu.</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 xml:space="preserve">10. </w:t>
      </w:r>
      <w:r w:rsidRPr="00E37948">
        <w:rPr>
          <w:rFonts w:eastAsia="Times New Roman" w:cstheme="minorHAnsi"/>
          <w:lang w:eastAsia="sk-SK"/>
        </w:rPr>
        <w:t>Prenajímateľ touto zmluvou splnomocňuje a oprávňuje nájomcu  </w:t>
      </w:r>
    </w:p>
    <w:p w:rsidR="0026746E" w:rsidRPr="00E37948" w:rsidRDefault="0026746E" w:rsidP="002A62BF">
      <w:pPr>
        <w:numPr>
          <w:ilvl w:val="0"/>
          <w:numId w:val="6"/>
        </w:numPr>
        <w:spacing w:after="0" w:line="240" w:lineRule="auto"/>
        <w:jc w:val="both"/>
        <w:textAlignment w:val="baseline"/>
        <w:rPr>
          <w:rFonts w:eastAsia="Times New Roman" w:cstheme="minorHAnsi"/>
          <w:lang w:eastAsia="sk-SK"/>
        </w:rPr>
      </w:pPr>
      <w:r w:rsidRPr="00E37948">
        <w:rPr>
          <w:rFonts w:eastAsia="Times New Roman" w:cstheme="minorHAnsi"/>
          <w:lang w:eastAsia="sk-SK"/>
        </w:rPr>
        <w:t xml:space="preserve">na všetky právne úkony týkajúce sa predmetu nájmu spojené s jeho obhospodarovaním a na zastupovanie prenajímateľa ako vlastníka lesného pozemku v konaniach podľa zákona č. 326/2005 </w:t>
      </w:r>
      <w:proofErr w:type="spellStart"/>
      <w:r w:rsidRPr="00E37948">
        <w:rPr>
          <w:rFonts w:eastAsia="Times New Roman" w:cstheme="minorHAnsi"/>
          <w:lang w:eastAsia="sk-SK"/>
        </w:rPr>
        <w:t>Z.z</w:t>
      </w:r>
      <w:proofErr w:type="spellEnd"/>
      <w:r w:rsidRPr="00E37948">
        <w:rPr>
          <w:rFonts w:eastAsia="Times New Roman" w:cstheme="minorHAnsi"/>
          <w:lang w:eastAsia="sk-SK"/>
        </w:rPr>
        <w:t>. o lesoch v znení neskorších predpisov,</w:t>
      </w:r>
    </w:p>
    <w:p w:rsidR="0026746E" w:rsidRPr="00E37948" w:rsidRDefault="0026746E" w:rsidP="002A62BF">
      <w:pPr>
        <w:numPr>
          <w:ilvl w:val="0"/>
          <w:numId w:val="6"/>
        </w:numPr>
        <w:spacing w:after="0" w:line="240" w:lineRule="auto"/>
        <w:jc w:val="both"/>
        <w:textAlignment w:val="baseline"/>
        <w:rPr>
          <w:rFonts w:eastAsia="Times New Roman" w:cstheme="minorHAnsi"/>
          <w:lang w:eastAsia="sk-SK"/>
        </w:rPr>
      </w:pPr>
      <w:r w:rsidRPr="00E37948">
        <w:rPr>
          <w:rFonts w:eastAsia="Times New Roman" w:cstheme="minorHAnsi"/>
          <w:lang w:eastAsia="sk-SK"/>
        </w:rPr>
        <w:t xml:space="preserve">na zastupovanie prenajímateľa ako vlastníka lesného pozemku vo veciach týkajúcich sa výkonu práva poľovníctva na predmete nájmu a v konaniach podľa zákona č. 274/2009 </w:t>
      </w:r>
      <w:proofErr w:type="spellStart"/>
      <w:r w:rsidRPr="00E37948">
        <w:rPr>
          <w:rFonts w:eastAsia="Times New Roman" w:cstheme="minorHAnsi"/>
          <w:lang w:eastAsia="sk-SK"/>
        </w:rPr>
        <w:t>Z.z</w:t>
      </w:r>
      <w:proofErr w:type="spellEnd"/>
      <w:r w:rsidRPr="00E37948">
        <w:rPr>
          <w:rFonts w:eastAsia="Times New Roman" w:cstheme="minorHAnsi"/>
          <w:lang w:eastAsia="sk-SK"/>
        </w:rPr>
        <w:t>. o poľovníctve v znení neskorších predpisov.</w:t>
      </w:r>
    </w:p>
    <w:p w:rsidR="00770ED5"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p>
    <w:p w:rsidR="0026746E" w:rsidRPr="00E37948" w:rsidRDefault="0026746E" w:rsidP="00CB1227">
      <w:pPr>
        <w:spacing w:after="0" w:line="240" w:lineRule="auto"/>
        <w:jc w:val="center"/>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IX.</w:t>
      </w:r>
    </w:p>
    <w:p w:rsidR="0026746E" w:rsidRPr="00E37948" w:rsidRDefault="0026746E" w:rsidP="0026746E">
      <w:pPr>
        <w:spacing w:after="0" w:line="240" w:lineRule="auto"/>
        <w:jc w:val="center"/>
        <w:rPr>
          <w:rFonts w:eastAsia="Times New Roman" w:cstheme="minorHAnsi"/>
          <w:b/>
          <w:bCs/>
          <w:lang w:eastAsia="sk-SK"/>
        </w:rPr>
      </w:pPr>
      <w:r w:rsidRPr="00E37948">
        <w:rPr>
          <w:rFonts w:eastAsia="Times New Roman" w:cstheme="minorHAnsi"/>
          <w:b/>
          <w:bCs/>
          <w:lang w:eastAsia="sk-SK"/>
        </w:rPr>
        <w:t>Predkupné právo</w:t>
      </w:r>
    </w:p>
    <w:p w:rsidR="006A0246" w:rsidRPr="00E37948" w:rsidRDefault="006A0246" w:rsidP="0026746E">
      <w:pPr>
        <w:spacing w:after="0" w:line="240" w:lineRule="auto"/>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t>Zmluvné strany sa dohodli na zriadení predkupného práva na predmet nájmu v prospech nájomcu tak, že v prípade, že by prenajímateľ mienil predať predmet nájmu tretej osobe, má nájomca prednostné právo kúpiť od prenajímateľa predmet nájmu a prenajímateľ je povinný najskôr ponúknuť predmet nájmu na predaj nájomcovi za rovnakých podmienok, za akých mieni predať predmet nájmu tretej osobe. Predkupné právo podielových spoluvlastníkov predmetu nájmu nie je týmto ustanovením dotknuté.</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p>
    <w:p w:rsidR="0026746E" w:rsidRPr="00E37948" w:rsidRDefault="0026746E" w:rsidP="0026746E">
      <w:pPr>
        <w:spacing w:after="0" w:line="240" w:lineRule="auto"/>
        <w:jc w:val="center"/>
        <w:rPr>
          <w:rFonts w:eastAsia="Times New Roman" w:cstheme="minorHAnsi"/>
          <w:lang w:eastAsia="sk-SK"/>
        </w:rPr>
      </w:pPr>
      <w:r w:rsidRPr="00E37948">
        <w:rPr>
          <w:rFonts w:eastAsia="Times New Roman" w:cstheme="minorHAnsi"/>
          <w:b/>
          <w:bCs/>
          <w:lang w:eastAsia="sk-SK"/>
        </w:rPr>
        <w:t>X.</w:t>
      </w:r>
    </w:p>
    <w:p w:rsidR="0026746E" w:rsidRPr="00E37948" w:rsidRDefault="0026746E" w:rsidP="0026746E">
      <w:pPr>
        <w:spacing w:after="0" w:line="240" w:lineRule="auto"/>
        <w:jc w:val="center"/>
        <w:rPr>
          <w:rFonts w:eastAsia="Times New Roman" w:cstheme="minorHAnsi"/>
          <w:b/>
          <w:bCs/>
          <w:lang w:eastAsia="sk-SK"/>
        </w:rPr>
      </w:pPr>
      <w:r w:rsidRPr="00E37948">
        <w:rPr>
          <w:rFonts w:eastAsia="Times New Roman" w:cstheme="minorHAnsi"/>
          <w:b/>
          <w:bCs/>
          <w:lang w:eastAsia="sk-SK"/>
        </w:rPr>
        <w:t>Záverečné ustanovenia</w:t>
      </w:r>
    </w:p>
    <w:p w:rsidR="006A0246" w:rsidRPr="00E37948" w:rsidRDefault="006A0246" w:rsidP="0026746E">
      <w:pPr>
        <w:spacing w:after="0" w:line="240" w:lineRule="auto"/>
        <w:jc w:val="center"/>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1.</w:t>
      </w:r>
      <w:r w:rsidRPr="00E37948">
        <w:rPr>
          <w:rFonts w:eastAsia="Times New Roman" w:cstheme="minorHAnsi"/>
          <w:lang w:eastAsia="sk-SK"/>
        </w:rPr>
        <w:t xml:space="preserve"> Táto nájomná zmluva nadobúda platnosť a účinnosť dňom jej podpísania oboma zmluvnými stranami. </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2.</w:t>
      </w:r>
      <w:r w:rsidRPr="00E37948">
        <w:rPr>
          <w:rFonts w:eastAsia="Times New Roman" w:cstheme="minorHAnsi"/>
          <w:lang w:eastAsia="sk-SK"/>
        </w:rPr>
        <w:t xml:space="preserve"> Ak nie v tejto zmluve stanovené inak, práva a povinnosti zmluvných strán touto zmluvou výslovne neupravené sa riadia príslušnými ustanoveniami zákona č. 326/2005 </w:t>
      </w:r>
      <w:proofErr w:type="spellStart"/>
      <w:r w:rsidRPr="00E37948">
        <w:rPr>
          <w:rFonts w:eastAsia="Times New Roman" w:cstheme="minorHAnsi"/>
          <w:lang w:eastAsia="sk-SK"/>
        </w:rPr>
        <w:t>Z.z</w:t>
      </w:r>
      <w:proofErr w:type="spellEnd"/>
      <w:r w:rsidRPr="00E37948">
        <w:rPr>
          <w:rFonts w:eastAsia="Times New Roman" w:cstheme="minorHAnsi"/>
          <w:lang w:eastAsia="sk-SK"/>
        </w:rPr>
        <w:t>. o lesoch v znení neskorších predpisov, Občianskym zákonníkom a ostatnými všeobecne záväznými predpismi platnými a účinnými na území Slovenskej republiky.</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3.</w:t>
      </w:r>
      <w:r w:rsidRPr="00E37948">
        <w:rPr>
          <w:rFonts w:eastAsia="Times New Roman" w:cstheme="minorHAnsi"/>
          <w:lang w:eastAsia="sk-SK"/>
        </w:rPr>
        <w:t xml:space="preserve"> Akékoľvek zmeny a doplnenia tejto zmluvy je možné vykonať iba po vzájomnej dohode oboch zmluvných strán, a to formou písomných a číslovaných dodatkov podpísaných oboma zmluvnými stranami.</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4.</w:t>
      </w:r>
      <w:r w:rsidRPr="00E37948">
        <w:rPr>
          <w:rFonts w:eastAsia="Times New Roman" w:cstheme="minorHAnsi"/>
          <w:lang w:eastAsia="sk-SK"/>
        </w:rPr>
        <w:t xml:space="preserve"> Ak niektoré z ustanovení tejto zmluvy, alebo jeho časť, stratí platnosť alebo účinnosť, nemá táto neplatnosť alebo neúčinnosť za následok neplatnosť alebo neúčinnosť ostaných ustanovení zmluvy, zostávajúcej časti dotknutého ustanovenia alebo samotnej zmluvy. V takom prípade sa  zmluvné strany zaväzujú bez zbytočného odkladu nahradiť neplatné alebo neúčinné ustanovenie novým, tak aby bol zachovaný účel sledovaný uzavretím tejto zmluvy a dotknutým ustanovením.</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r w:rsidRPr="00E37948">
        <w:rPr>
          <w:rFonts w:eastAsia="Times New Roman" w:cstheme="minorHAnsi"/>
          <w:b/>
          <w:bCs/>
          <w:lang w:eastAsia="sk-SK"/>
        </w:rPr>
        <w:t>5.</w:t>
      </w:r>
      <w:r w:rsidRPr="00E37948">
        <w:rPr>
          <w:rFonts w:eastAsia="Times New Roman" w:cstheme="minorHAnsi"/>
          <w:lang w:eastAsia="sk-SK"/>
        </w:rPr>
        <w:t xml:space="preserve"> Zmluva je vyhotovená v dvoch rovnocenných vyhotoveniach, z ktorých po jednom vyhotovení obdrží každá zmluvná strana pri jej podpísaní. </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lastRenderedPageBreak/>
        <w:t>6.</w:t>
      </w:r>
      <w:r w:rsidRPr="00E37948">
        <w:rPr>
          <w:rFonts w:eastAsia="Times New Roman" w:cstheme="minorHAnsi"/>
          <w:lang w:eastAsia="sk-SK"/>
        </w:rPr>
        <w:t xml:space="preserve"> Zmluvné strany vyhlasujú, že si zmluvu pozorne prečítali, že vyjadruje ich skutočnú, vážnu a slobodnú vôľu, že nebola uzatvorená v tiesni  za nápadne nevýhodných podmienok, na dôkaz čoho ju vlastnoručne podpisujú.</w:t>
      </w:r>
    </w:p>
    <w:p w:rsidR="0026746E" w:rsidRPr="00E37948" w:rsidRDefault="0026746E" w:rsidP="002A62BF">
      <w:pPr>
        <w:spacing w:after="0" w:line="240" w:lineRule="auto"/>
        <w:jc w:val="both"/>
        <w:rPr>
          <w:rFonts w:eastAsia="Times New Roman" w:cstheme="minorHAnsi"/>
          <w:lang w:eastAsia="sk-SK"/>
        </w:rPr>
      </w:pP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b/>
          <w:bCs/>
          <w:lang w:eastAsia="sk-SK"/>
        </w:rPr>
        <w:t>7. Neoddeliteľnou súčasťou tejto zmluvy sú jej prílohy:</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lang w:eastAsia="sk-SK"/>
        </w:rPr>
        <w:br/>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u w:val="single"/>
          <w:lang w:eastAsia="sk-SK"/>
        </w:rPr>
        <w:t>Príloha č. 1</w:t>
      </w:r>
      <w:r w:rsidRPr="00E37948">
        <w:rPr>
          <w:rFonts w:eastAsia="Times New Roman" w:cstheme="minorHAnsi"/>
          <w:lang w:eastAsia="sk-SK"/>
        </w:rPr>
        <w:t xml:space="preserve"> – tabuľkový súpis nájomným vzťahom dotknutých jednotiek priestorového rozdelenia lesa</w:t>
      </w:r>
    </w:p>
    <w:p w:rsidR="0026746E" w:rsidRPr="00E37948" w:rsidRDefault="0026746E" w:rsidP="002A62BF">
      <w:pPr>
        <w:spacing w:after="0" w:line="240" w:lineRule="auto"/>
        <w:jc w:val="both"/>
        <w:rPr>
          <w:rFonts w:eastAsia="Times New Roman" w:cstheme="minorHAnsi"/>
          <w:lang w:eastAsia="sk-SK"/>
        </w:rPr>
      </w:pPr>
      <w:r w:rsidRPr="00E37948">
        <w:rPr>
          <w:rFonts w:eastAsia="Times New Roman" w:cstheme="minorHAnsi"/>
          <w:u w:val="single"/>
          <w:lang w:eastAsia="sk-SK"/>
        </w:rPr>
        <w:t>Príloha č. 2</w:t>
      </w:r>
      <w:r w:rsidRPr="00E37948">
        <w:rPr>
          <w:rFonts w:eastAsia="Times New Roman" w:cstheme="minorHAnsi"/>
          <w:lang w:eastAsia="sk-SK"/>
        </w:rPr>
        <w:t xml:space="preserve"> – grafická identifikácia prenajatých pozemkov na porastovej a obrysovej mape</w:t>
      </w:r>
    </w:p>
    <w:p w:rsidR="0010402C" w:rsidRPr="00E37948" w:rsidRDefault="0010402C" w:rsidP="002A62BF">
      <w:pPr>
        <w:spacing w:after="0" w:line="240" w:lineRule="auto"/>
        <w:jc w:val="both"/>
        <w:rPr>
          <w:rFonts w:eastAsia="Times New Roman" w:cstheme="minorHAnsi"/>
          <w:lang w:eastAsia="sk-SK"/>
        </w:rPr>
      </w:pPr>
    </w:p>
    <w:p w:rsidR="0010402C" w:rsidRPr="00E37948" w:rsidRDefault="0010402C" w:rsidP="0026746E">
      <w:pPr>
        <w:spacing w:after="0" w:line="240" w:lineRule="auto"/>
        <w:jc w:val="both"/>
        <w:rPr>
          <w:rFonts w:eastAsia="Times New Roman" w:cstheme="minorHAnsi"/>
          <w:lang w:eastAsia="sk-SK"/>
        </w:rPr>
      </w:pPr>
    </w:p>
    <w:p w:rsidR="0010402C" w:rsidRPr="00E37948" w:rsidRDefault="0026746E" w:rsidP="0026746E">
      <w:pPr>
        <w:spacing w:after="0" w:line="240" w:lineRule="auto"/>
        <w:jc w:val="both"/>
        <w:rPr>
          <w:rFonts w:eastAsia="Times New Roman" w:cstheme="minorHAnsi"/>
          <w:lang w:eastAsia="sk-SK"/>
        </w:rPr>
      </w:pPr>
      <w:r w:rsidRPr="00E37948">
        <w:rPr>
          <w:rFonts w:eastAsia="Times New Roman" w:cstheme="minorHAnsi"/>
          <w:lang w:eastAsia="sk-SK"/>
        </w:rPr>
        <w:t>V Papradne, dňa</w:t>
      </w:r>
      <w:r w:rsidR="00BE572A" w:rsidRPr="00E37948">
        <w:rPr>
          <w:rFonts w:eastAsia="Times New Roman" w:cstheme="minorHAnsi"/>
          <w:lang w:eastAsia="sk-SK"/>
        </w:rPr>
        <w:t>..............................</w:t>
      </w:r>
    </w:p>
    <w:p w:rsidR="00DC6093" w:rsidRPr="00E37948" w:rsidRDefault="0026746E" w:rsidP="0026746E">
      <w:pPr>
        <w:spacing w:after="0" w:line="240" w:lineRule="auto"/>
        <w:rPr>
          <w:rFonts w:eastAsia="Times New Roman" w:cstheme="minorHAnsi"/>
          <w:lang w:eastAsia="sk-SK"/>
        </w:rPr>
      </w:pPr>
      <w:r w:rsidRPr="00E37948">
        <w:rPr>
          <w:rFonts w:eastAsia="Times New Roman" w:cstheme="minorHAnsi"/>
          <w:lang w:eastAsia="sk-SK"/>
        </w:rPr>
        <w:br/>
      </w:r>
    </w:p>
    <w:p w:rsidR="00DC6093" w:rsidRPr="00E37948" w:rsidRDefault="00DC6093" w:rsidP="0026746E">
      <w:pPr>
        <w:spacing w:after="0" w:line="240" w:lineRule="auto"/>
        <w:rPr>
          <w:rFonts w:eastAsia="Times New Roman" w:cstheme="minorHAnsi"/>
          <w:lang w:eastAsia="sk-SK"/>
        </w:rPr>
      </w:pPr>
    </w:p>
    <w:p w:rsidR="0026746E" w:rsidRPr="00E37948" w:rsidRDefault="0026746E" w:rsidP="0026746E">
      <w:pPr>
        <w:spacing w:after="0" w:line="240" w:lineRule="auto"/>
        <w:rPr>
          <w:rFonts w:eastAsia="Times New Roman" w:cstheme="minorHAnsi"/>
          <w:lang w:eastAsia="sk-SK"/>
        </w:rPr>
      </w:pPr>
      <w:r w:rsidRPr="00E37948">
        <w:rPr>
          <w:rFonts w:eastAsia="Times New Roman" w:cstheme="minorHAnsi"/>
          <w:lang w:eastAsia="sk-SK"/>
        </w:rPr>
        <w:br/>
      </w:r>
    </w:p>
    <w:p w:rsidR="0026746E" w:rsidRPr="00E37948" w:rsidRDefault="0026746E" w:rsidP="0026746E">
      <w:pPr>
        <w:spacing w:after="0" w:line="240" w:lineRule="auto"/>
        <w:jc w:val="both"/>
        <w:rPr>
          <w:rFonts w:eastAsia="Times New Roman" w:cstheme="minorHAnsi"/>
          <w:lang w:eastAsia="sk-SK"/>
        </w:rPr>
      </w:pPr>
      <w:r w:rsidRPr="00E37948">
        <w:rPr>
          <w:rFonts w:eastAsia="Times New Roman" w:cstheme="minorHAnsi"/>
          <w:b/>
          <w:bCs/>
          <w:lang w:eastAsia="sk-SK"/>
        </w:rPr>
        <w:t>..........................................</w:t>
      </w:r>
      <w:r w:rsidR="00DC6093" w:rsidRPr="00E37948">
        <w:rPr>
          <w:rFonts w:eastAsia="Times New Roman" w:cstheme="minorHAnsi"/>
          <w:b/>
          <w:bCs/>
          <w:lang w:eastAsia="sk-SK"/>
        </w:rPr>
        <w:t>...........</w:t>
      </w:r>
      <w:r w:rsidRPr="00E37948">
        <w:rPr>
          <w:rFonts w:eastAsia="Times New Roman" w:cstheme="minorHAnsi"/>
          <w:b/>
          <w:bCs/>
          <w:lang w:eastAsia="sk-SK"/>
        </w:rPr>
        <w:t>....                                  </w:t>
      </w:r>
      <w:r w:rsidR="00DC6093" w:rsidRPr="00E37948">
        <w:rPr>
          <w:rFonts w:eastAsia="Times New Roman" w:cstheme="minorHAnsi"/>
          <w:b/>
          <w:bCs/>
          <w:lang w:eastAsia="sk-SK"/>
        </w:rPr>
        <w:tab/>
      </w:r>
      <w:r w:rsidRPr="00E37948">
        <w:rPr>
          <w:rFonts w:eastAsia="Times New Roman" w:cstheme="minorHAnsi"/>
          <w:b/>
          <w:bCs/>
          <w:lang w:eastAsia="sk-SK"/>
        </w:rPr>
        <w:t>Lesné družstvo Papradno</w:t>
      </w:r>
    </w:p>
    <w:p w:rsidR="00DC6093" w:rsidRPr="00E37948" w:rsidRDefault="0026746E" w:rsidP="0026746E">
      <w:pPr>
        <w:spacing w:after="0" w:line="240" w:lineRule="auto"/>
        <w:jc w:val="both"/>
        <w:rPr>
          <w:rFonts w:eastAsia="Times New Roman" w:cstheme="minorHAnsi"/>
          <w:b/>
          <w:bCs/>
          <w:lang w:eastAsia="sk-SK"/>
        </w:rPr>
      </w:pPr>
      <w:r w:rsidRPr="00E37948">
        <w:rPr>
          <w:rFonts w:eastAsia="Times New Roman" w:cstheme="minorHAnsi"/>
          <w:b/>
          <w:bCs/>
          <w:lang w:eastAsia="sk-SK"/>
        </w:rPr>
        <w:t xml:space="preserve">                                                                                          </w:t>
      </w:r>
    </w:p>
    <w:p w:rsidR="00770ED5" w:rsidRPr="00E37948" w:rsidRDefault="00770ED5" w:rsidP="00DC6093">
      <w:pPr>
        <w:spacing w:after="0" w:line="240" w:lineRule="auto"/>
        <w:ind w:left="4962"/>
        <w:jc w:val="both"/>
        <w:rPr>
          <w:rFonts w:eastAsia="Times New Roman" w:cstheme="minorHAnsi"/>
          <w:lang w:eastAsia="sk-SK"/>
        </w:rPr>
      </w:pPr>
      <w:r w:rsidRPr="00E37948">
        <w:rPr>
          <w:rFonts w:eastAsia="Times New Roman" w:cstheme="minorHAnsi"/>
          <w:lang w:eastAsia="sk-SK"/>
        </w:rPr>
        <w:t>z</w:t>
      </w:r>
      <w:r w:rsidR="00BE572A" w:rsidRPr="00E37948">
        <w:rPr>
          <w:rFonts w:eastAsia="Times New Roman" w:cstheme="minorHAnsi"/>
          <w:lang w:eastAsia="sk-SK"/>
        </w:rPr>
        <w:t>á</w:t>
      </w:r>
      <w:r w:rsidR="0026746E" w:rsidRPr="00E37948">
        <w:rPr>
          <w:rFonts w:eastAsia="Times New Roman" w:cstheme="minorHAnsi"/>
          <w:lang w:eastAsia="sk-SK"/>
        </w:rPr>
        <w:t>st</w:t>
      </w:r>
      <w:r w:rsidRPr="00E37948">
        <w:rPr>
          <w:rFonts w:eastAsia="Times New Roman" w:cstheme="minorHAnsi"/>
          <w:lang w:eastAsia="sk-SK"/>
        </w:rPr>
        <w:t>upcovia</w:t>
      </w:r>
    </w:p>
    <w:p w:rsidR="0026746E" w:rsidRPr="00E37948" w:rsidRDefault="0026746E" w:rsidP="00DC6093">
      <w:pPr>
        <w:spacing w:after="0" w:line="240" w:lineRule="auto"/>
        <w:ind w:left="4962"/>
        <w:jc w:val="both"/>
        <w:rPr>
          <w:rFonts w:eastAsia="Times New Roman" w:cstheme="minorHAnsi"/>
          <w:lang w:eastAsia="sk-SK"/>
        </w:rPr>
      </w:pPr>
      <w:r w:rsidRPr="00E37948">
        <w:rPr>
          <w:rFonts w:eastAsia="Times New Roman" w:cstheme="minorHAnsi"/>
          <w:lang w:eastAsia="sk-SK"/>
        </w:rPr>
        <w:t> </w:t>
      </w:r>
    </w:p>
    <w:p w:rsidR="0026746E" w:rsidRPr="00E37948" w:rsidRDefault="0026746E" w:rsidP="00DC6093">
      <w:pPr>
        <w:spacing w:after="0" w:line="240" w:lineRule="auto"/>
        <w:ind w:left="4962"/>
        <w:jc w:val="both"/>
        <w:rPr>
          <w:rFonts w:eastAsia="Times New Roman" w:cstheme="minorHAnsi"/>
          <w:lang w:eastAsia="sk-SK"/>
        </w:rPr>
      </w:pPr>
      <w:r w:rsidRPr="00E37948">
        <w:rPr>
          <w:rFonts w:eastAsia="Times New Roman" w:cstheme="minorHAnsi"/>
          <w:lang w:eastAsia="sk-SK"/>
        </w:rPr>
        <w:t>.........................................................................                                                                                                .........................................................................</w:t>
      </w:r>
    </w:p>
    <w:p w:rsidR="0026746E" w:rsidRPr="00E37948" w:rsidRDefault="0026746E" w:rsidP="00DC6093">
      <w:pPr>
        <w:rPr>
          <w:rFonts w:eastAsia="Times New Roman" w:cstheme="minorHAnsi"/>
          <w:lang w:eastAsia="sk-SK"/>
        </w:rPr>
      </w:pPr>
      <w:r w:rsidRPr="00E37948">
        <w:rPr>
          <w:rFonts w:eastAsia="Times New Roman" w:cstheme="minorHAnsi"/>
          <w:lang w:eastAsia="sk-SK"/>
        </w:rPr>
        <w:br/>
      </w:r>
      <w:r w:rsidR="00DC6093" w:rsidRPr="00E37948">
        <w:rPr>
          <w:rFonts w:eastAsia="Times New Roman" w:cstheme="minorHAnsi"/>
          <w:lang w:eastAsia="sk-SK"/>
        </w:rPr>
        <w:t xml:space="preserve">                </w:t>
      </w:r>
      <w:r w:rsidRPr="00E37948">
        <w:rPr>
          <w:rFonts w:eastAsia="Times New Roman" w:cstheme="minorHAnsi"/>
          <w:lang w:eastAsia="sk-SK"/>
        </w:rPr>
        <w:t xml:space="preserve">prenajímateľ                                                            </w:t>
      </w:r>
      <w:r w:rsidR="00DC6093" w:rsidRPr="00E37948">
        <w:rPr>
          <w:rFonts w:eastAsia="Times New Roman" w:cstheme="minorHAnsi"/>
          <w:lang w:eastAsia="sk-SK"/>
        </w:rPr>
        <w:t xml:space="preserve">  </w:t>
      </w:r>
      <w:r w:rsidRPr="00E37948">
        <w:rPr>
          <w:rFonts w:eastAsia="Times New Roman" w:cstheme="minorHAnsi"/>
          <w:lang w:eastAsia="sk-SK"/>
        </w:rPr>
        <w:t xml:space="preserve">  </w:t>
      </w:r>
      <w:r w:rsidR="00DC6093" w:rsidRPr="00E37948">
        <w:rPr>
          <w:rFonts w:eastAsia="Times New Roman" w:cstheme="minorHAnsi"/>
          <w:lang w:eastAsia="sk-SK"/>
        </w:rPr>
        <w:t xml:space="preserve">            </w:t>
      </w:r>
      <w:r w:rsidRPr="00E37948">
        <w:rPr>
          <w:rFonts w:eastAsia="Times New Roman" w:cstheme="minorHAnsi"/>
          <w:lang w:eastAsia="sk-SK"/>
        </w:rPr>
        <w:t xml:space="preserve">   </w:t>
      </w:r>
      <w:r w:rsidR="00DC6093" w:rsidRPr="00E37948">
        <w:rPr>
          <w:rFonts w:eastAsia="Times New Roman" w:cstheme="minorHAnsi"/>
          <w:lang w:eastAsia="sk-SK"/>
        </w:rPr>
        <w:t xml:space="preserve">        </w:t>
      </w:r>
      <w:r w:rsidRPr="00E37948">
        <w:rPr>
          <w:rFonts w:eastAsia="Times New Roman" w:cstheme="minorHAnsi"/>
          <w:lang w:eastAsia="sk-SK"/>
        </w:rPr>
        <w:t xml:space="preserve">    nájomca</w:t>
      </w:r>
    </w:p>
    <w:p w:rsidR="0026746E" w:rsidRPr="00E37948" w:rsidRDefault="0026746E" w:rsidP="0026746E">
      <w:pPr>
        <w:rPr>
          <w:rFonts w:eastAsia="Times New Roman" w:cstheme="minorHAnsi"/>
          <w:lang w:eastAsia="sk-SK"/>
        </w:rPr>
      </w:pPr>
    </w:p>
    <w:p w:rsidR="0026746E" w:rsidRPr="00E37948" w:rsidRDefault="0026746E" w:rsidP="0026746E">
      <w:pPr>
        <w:rPr>
          <w:rFonts w:eastAsia="Times New Roman" w:cstheme="minorHAnsi"/>
          <w:sz w:val="20"/>
          <w:szCs w:val="20"/>
          <w:lang w:eastAsia="sk-SK"/>
        </w:rPr>
      </w:pPr>
    </w:p>
    <w:p w:rsidR="0026746E" w:rsidRPr="00E37948" w:rsidRDefault="0026746E" w:rsidP="0026746E">
      <w:pPr>
        <w:rPr>
          <w:rFonts w:eastAsia="Times New Roman" w:cstheme="minorHAnsi"/>
          <w:sz w:val="20"/>
          <w:szCs w:val="20"/>
          <w:lang w:eastAsia="sk-SK"/>
        </w:rPr>
      </w:pPr>
    </w:p>
    <w:p w:rsidR="009843B2" w:rsidRPr="00E37948" w:rsidRDefault="009843B2">
      <w:pPr>
        <w:rPr>
          <w:rFonts w:cstheme="minorHAnsi"/>
        </w:rPr>
      </w:pPr>
    </w:p>
    <w:sectPr w:rsidR="009843B2" w:rsidRPr="00E37948" w:rsidSect="007533B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4D78" w:rsidRDefault="00614D78" w:rsidP="007B629A">
      <w:pPr>
        <w:spacing w:after="0" w:line="240" w:lineRule="auto"/>
      </w:pPr>
      <w:r>
        <w:separator/>
      </w:r>
    </w:p>
  </w:endnote>
  <w:endnote w:type="continuationSeparator" w:id="0">
    <w:p w:rsidR="00614D78" w:rsidRDefault="00614D78" w:rsidP="007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04157"/>
      <w:docPartObj>
        <w:docPartGallery w:val="Page Numbers (Bottom of Page)"/>
        <w:docPartUnique/>
      </w:docPartObj>
    </w:sdtPr>
    <w:sdtEndPr/>
    <w:sdtContent>
      <w:p w:rsidR="0026485E" w:rsidRDefault="007B629A">
        <w:pPr>
          <w:pStyle w:val="Pta"/>
          <w:jc w:val="center"/>
        </w:pPr>
        <w:r>
          <w:fldChar w:fldCharType="begin"/>
        </w:r>
        <w:r w:rsidR="0026746E">
          <w:instrText xml:space="preserve"> PAGE   \* MERGEFORMAT </w:instrText>
        </w:r>
        <w:r>
          <w:fldChar w:fldCharType="separate"/>
        </w:r>
        <w:r w:rsidR="00E37948">
          <w:rPr>
            <w:noProof/>
          </w:rPr>
          <w:t>6</w:t>
        </w:r>
        <w:r>
          <w:fldChar w:fldCharType="end"/>
        </w:r>
      </w:p>
    </w:sdtContent>
  </w:sdt>
  <w:p w:rsidR="0026485E" w:rsidRDefault="00614D7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4D78" w:rsidRDefault="00614D78" w:rsidP="007B629A">
      <w:pPr>
        <w:spacing w:after="0" w:line="240" w:lineRule="auto"/>
      </w:pPr>
      <w:r>
        <w:separator/>
      </w:r>
    </w:p>
  </w:footnote>
  <w:footnote w:type="continuationSeparator" w:id="0">
    <w:p w:rsidR="00614D78" w:rsidRDefault="00614D78" w:rsidP="007B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3DA7"/>
    <w:multiLevelType w:val="multilevel"/>
    <w:tmpl w:val="BE323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121E"/>
    <w:multiLevelType w:val="multilevel"/>
    <w:tmpl w:val="17D2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275B0"/>
    <w:multiLevelType w:val="multilevel"/>
    <w:tmpl w:val="7DE0A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FC5F41"/>
    <w:multiLevelType w:val="multilevel"/>
    <w:tmpl w:val="202C89B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C702C"/>
    <w:multiLevelType w:val="multilevel"/>
    <w:tmpl w:val="2B04A5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8B5772"/>
    <w:multiLevelType w:val="multilevel"/>
    <w:tmpl w:val="F794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lvlOverride w:ilvl="0">
      <w:lvl w:ilvl="0">
        <w:numFmt w:val="lowerLetter"/>
        <w:lvlText w:val="%1."/>
        <w:lvlJc w:val="left"/>
      </w:lvl>
    </w:lvlOverride>
  </w:num>
  <w:num w:numId="4">
    <w:abstractNumId w:val="2"/>
    <w:lvlOverride w:ilvl="0">
      <w:lvl w:ilvl="0">
        <w:numFmt w:val="lowerLetter"/>
        <w:lvlText w:val="%1."/>
        <w:lvlJc w:val="left"/>
      </w:lvl>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46E"/>
    <w:rsid w:val="00083D60"/>
    <w:rsid w:val="0010402C"/>
    <w:rsid w:val="00224EE3"/>
    <w:rsid w:val="0026746E"/>
    <w:rsid w:val="002A62BF"/>
    <w:rsid w:val="00614D78"/>
    <w:rsid w:val="006A0246"/>
    <w:rsid w:val="006A7699"/>
    <w:rsid w:val="00770ED5"/>
    <w:rsid w:val="00777603"/>
    <w:rsid w:val="007B629A"/>
    <w:rsid w:val="007E5DFC"/>
    <w:rsid w:val="009843B2"/>
    <w:rsid w:val="00BE572A"/>
    <w:rsid w:val="00C57993"/>
    <w:rsid w:val="00CB1227"/>
    <w:rsid w:val="00D62A0C"/>
    <w:rsid w:val="00DC6093"/>
    <w:rsid w:val="00DD29F2"/>
    <w:rsid w:val="00DF08A6"/>
    <w:rsid w:val="00E37948"/>
    <w:rsid w:val="00F31A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00D9F-3C4E-445C-AB6E-AF8BC621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6746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26746E"/>
    <w:pPr>
      <w:tabs>
        <w:tab w:val="center" w:pos="4536"/>
        <w:tab w:val="right" w:pos="9072"/>
      </w:tabs>
      <w:spacing w:after="0" w:line="240" w:lineRule="auto"/>
    </w:pPr>
  </w:style>
  <w:style w:type="character" w:customStyle="1" w:styleId="PtaChar">
    <w:name w:val="Päta Char"/>
    <w:basedOn w:val="Predvolenpsmoodseku"/>
    <w:link w:val="Pta"/>
    <w:uiPriority w:val="99"/>
    <w:rsid w:val="0026746E"/>
  </w:style>
  <w:style w:type="paragraph" w:styleId="Odsekzoznamu">
    <w:name w:val="List Paragraph"/>
    <w:basedOn w:val="Normlny"/>
    <w:uiPriority w:val="34"/>
    <w:qFormat/>
    <w:rsid w:val="00777603"/>
    <w:pPr>
      <w:ind w:left="720"/>
      <w:contextualSpacing/>
    </w:pPr>
  </w:style>
  <w:style w:type="paragraph" w:styleId="Textbubliny">
    <w:name w:val="Balloon Text"/>
    <w:basedOn w:val="Normlny"/>
    <w:link w:val="TextbublinyChar"/>
    <w:uiPriority w:val="99"/>
    <w:semiHidden/>
    <w:unhideWhenUsed/>
    <w:rsid w:val="00E3794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379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0AEB3-454E-43AD-A735-2314CE3D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10962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Lesy</dc:creator>
  <cp:lastModifiedBy>Admin</cp:lastModifiedBy>
  <cp:revision>2</cp:revision>
  <cp:lastPrinted>2020-07-16T07:38:00Z</cp:lastPrinted>
  <dcterms:created xsi:type="dcterms:W3CDTF">2020-07-30T12:13:00Z</dcterms:created>
  <dcterms:modified xsi:type="dcterms:W3CDTF">2020-07-30T12:13:00Z</dcterms:modified>
</cp:coreProperties>
</file>